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41129A" w14:textId="0B13D2C7" w:rsidR="0022776A" w:rsidRDefault="0022776A" w:rsidP="00EC1808">
      <w:pPr>
        <w:widowControl w:val="0"/>
        <w:jc w:val="center"/>
        <w:rPr>
          <w:b/>
          <w:color w:val="000000"/>
          <w:sz w:val="28"/>
        </w:rPr>
      </w:pPr>
      <w:r>
        <w:fldChar w:fldCharType="begin"/>
      </w:r>
      <w:r>
        <w:instrText xml:space="preserve"> SEQ CHAPTER \h \r 1</w:instrText>
      </w:r>
      <w:r>
        <w:fldChar w:fldCharType="end"/>
      </w:r>
      <w:r>
        <w:rPr>
          <w:b/>
          <w:color w:val="000000"/>
          <w:sz w:val="28"/>
        </w:rPr>
        <w:t xml:space="preserve">THE FOLLOWING RESOLUTION INTRODUCED BY COUNCIL </w:t>
      </w:r>
      <w:r w:rsidR="00EC1808">
        <w:rPr>
          <w:b/>
          <w:color w:val="000000"/>
          <w:sz w:val="28"/>
        </w:rPr>
        <w:t>CHAIRMAN DISCON</w:t>
      </w:r>
      <w:r>
        <w:rPr>
          <w:b/>
          <w:color w:val="000000"/>
          <w:sz w:val="28"/>
        </w:rPr>
        <w:t xml:space="preserve">; AND SECONDED FOR </w:t>
      </w:r>
      <w:r w:rsidR="00F20EE1">
        <w:rPr>
          <w:b/>
          <w:color w:val="000000"/>
          <w:sz w:val="28"/>
        </w:rPr>
        <w:t xml:space="preserve">INTRODUCTION </w:t>
      </w:r>
      <w:r>
        <w:rPr>
          <w:b/>
          <w:color w:val="000000"/>
          <w:sz w:val="28"/>
        </w:rPr>
        <w:t>BY COUNCIL MEMBER</w:t>
      </w:r>
      <w:r w:rsidR="00EC1808">
        <w:rPr>
          <w:b/>
          <w:color w:val="000000"/>
          <w:sz w:val="28"/>
        </w:rPr>
        <w:t>-AT-LARGE ZUCKERMAN</w:t>
      </w:r>
    </w:p>
    <w:p w14:paraId="7D7353E4" w14:textId="77777777" w:rsidR="00C412D9" w:rsidRDefault="00C412D9">
      <w:pPr>
        <w:widowControl w:val="0"/>
        <w:rPr>
          <w:b/>
          <w:color w:val="000000"/>
          <w:sz w:val="28"/>
        </w:rPr>
      </w:pPr>
      <w:r>
        <w:rPr>
          <w:b/>
          <w:color w:val="000000"/>
          <w:sz w:val="28"/>
        </w:rPr>
        <w:tab/>
      </w:r>
    </w:p>
    <w:p w14:paraId="4C6649A3" w14:textId="6BBF1C39" w:rsidR="00C412D9" w:rsidRPr="00192E5B" w:rsidRDefault="00C412D9" w:rsidP="00953DD3">
      <w:pPr>
        <w:widowControl w:val="0"/>
        <w:tabs>
          <w:tab w:val="center" w:pos="4680"/>
        </w:tabs>
        <w:rPr>
          <w:b/>
          <w:color w:val="FF0000"/>
          <w:sz w:val="28"/>
        </w:rPr>
      </w:pPr>
      <w:r>
        <w:rPr>
          <w:b/>
          <w:color w:val="000000"/>
          <w:sz w:val="28"/>
        </w:rPr>
        <w:tab/>
      </w:r>
      <w:r w:rsidR="0022776A">
        <w:rPr>
          <w:b/>
          <w:color w:val="000000"/>
          <w:sz w:val="28"/>
        </w:rPr>
        <w:t>RESOLUTION</w:t>
      </w:r>
      <w:r>
        <w:rPr>
          <w:b/>
          <w:color w:val="000000"/>
          <w:sz w:val="28"/>
        </w:rPr>
        <w:t xml:space="preserve"> </w:t>
      </w:r>
      <w:r w:rsidRPr="002E2821">
        <w:rPr>
          <w:b/>
          <w:color w:val="000000"/>
          <w:sz w:val="28"/>
        </w:rPr>
        <w:t xml:space="preserve">NO. </w:t>
      </w:r>
      <w:r w:rsidR="00EC1808">
        <w:rPr>
          <w:b/>
          <w:color w:val="000000"/>
          <w:sz w:val="28"/>
        </w:rPr>
        <w:t>24-60</w:t>
      </w:r>
    </w:p>
    <w:p w14:paraId="0B23DD24" w14:textId="77777777" w:rsidR="00953DD3" w:rsidRDefault="00953DD3" w:rsidP="00953DD3">
      <w:pPr>
        <w:widowControl w:val="0"/>
        <w:tabs>
          <w:tab w:val="center" w:pos="4680"/>
        </w:tabs>
        <w:rPr>
          <w:b/>
          <w:color w:val="000000"/>
          <w:sz w:val="28"/>
        </w:rPr>
      </w:pPr>
    </w:p>
    <w:p w14:paraId="79E76945" w14:textId="77777777" w:rsidR="00C412D9" w:rsidRDefault="00C412D9" w:rsidP="00994B7A">
      <w:pPr>
        <w:widowControl w:val="0"/>
        <w:jc w:val="center"/>
        <w:rPr>
          <w:b/>
          <w:color w:val="000000"/>
          <w:sz w:val="28"/>
        </w:rPr>
      </w:pPr>
      <w:r>
        <w:rPr>
          <w:b/>
          <w:color w:val="000000"/>
          <w:sz w:val="28"/>
        </w:rPr>
        <w:t xml:space="preserve">A </w:t>
      </w:r>
      <w:r w:rsidR="00C627C4">
        <w:rPr>
          <w:b/>
          <w:color w:val="000000"/>
          <w:sz w:val="28"/>
        </w:rPr>
        <w:t xml:space="preserve">RESOLUTION </w:t>
      </w:r>
      <w:r>
        <w:rPr>
          <w:b/>
          <w:color w:val="000000"/>
          <w:sz w:val="28"/>
        </w:rPr>
        <w:t>OF THE CITY COUNCIL OF THE CITY OF</w:t>
      </w:r>
    </w:p>
    <w:p w14:paraId="3DBE68F0" w14:textId="684C1724" w:rsidR="00C412D9" w:rsidRDefault="00C412D9" w:rsidP="00994B7A">
      <w:pPr>
        <w:widowControl w:val="0"/>
        <w:jc w:val="center"/>
        <w:rPr>
          <w:b/>
          <w:color w:val="000000"/>
          <w:sz w:val="28"/>
        </w:rPr>
      </w:pPr>
      <w:r>
        <w:rPr>
          <w:b/>
          <w:color w:val="000000"/>
          <w:sz w:val="28"/>
        </w:rPr>
        <w:t xml:space="preserve">MANDEVILLE </w:t>
      </w:r>
      <w:r w:rsidR="00F11B09">
        <w:rPr>
          <w:b/>
          <w:color w:val="000000"/>
          <w:sz w:val="28"/>
        </w:rPr>
        <w:t xml:space="preserve">ESTABLISHING </w:t>
      </w:r>
      <w:r w:rsidR="00AE0CBE">
        <w:rPr>
          <w:b/>
          <w:color w:val="000000"/>
          <w:sz w:val="28"/>
        </w:rPr>
        <w:t xml:space="preserve">PROCEDURES </w:t>
      </w:r>
      <w:r w:rsidR="00EC1808">
        <w:rPr>
          <w:b/>
          <w:color w:val="000000"/>
          <w:sz w:val="28"/>
        </w:rPr>
        <w:t>FOR THE NOMINATION AND APPOINTMENT OF COMMISSIONERS TO THE PLANNING AND ZONING COMMISSIONS</w:t>
      </w:r>
      <w:r w:rsidR="002F1E5C">
        <w:rPr>
          <w:b/>
          <w:color w:val="000000"/>
          <w:sz w:val="28"/>
        </w:rPr>
        <w:t xml:space="preserve"> </w:t>
      </w:r>
      <w:r>
        <w:rPr>
          <w:b/>
          <w:color w:val="000000"/>
          <w:sz w:val="28"/>
        </w:rPr>
        <w:t>AND PROVIDING FOR OTHER MATTERS IN CONNECTION THEREWITH</w:t>
      </w:r>
    </w:p>
    <w:p w14:paraId="4CCC962E" w14:textId="77777777" w:rsidR="004D50B9" w:rsidRDefault="004D50B9">
      <w:pPr>
        <w:widowControl w:val="0"/>
        <w:rPr>
          <w:b/>
          <w:color w:val="000000"/>
          <w:sz w:val="28"/>
        </w:rPr>
      </w:pPr>
    </w:p>
    <w:p w14:paraId="5FAA3821" w14:textId="77777777" w:rsidR="00C412D9" w:rsidRPr="00994B7A" w:rsidRDefault="004D50B9" w:rsidP="003F6DC8">
      <w:pPr>
        <w:widowControl w:val="0"/>
        <w:jc w:val="both"/>
        <w:rPr>
          <w:b/>
          <w:color w:val="000000"/>
          <w:sz w:val="28"/>
        </w:rPr>
      </w:pPr>
      <w:r>
        <w:rPr>
          <w:b/>
          <w:color w:val="000000"/>
          <w:sz w:val="28"/>
        </w:rPr>
        <w:tab/>
        <w:t xml:space="preserve">WHEREAS,  </w:t>
      </w:r>
      <w:r>
        <w:rPr>
          <w:color w:val="000000"/>
          <w:sz w:val="28"/>
        </w:rPr>
        <w:t>Section 2-06 (c)of the Mandeville Home Rule Charter states the City Council shall determine by Resolution its own rules and order of business, and</w:t>
      </w:r>
    </w:p>
    <w:p w14:paraId="20382687" w14:textId="77777777" w:rsidR="00C412D9" w:rsidRDefault="00C412D9" w:rsidP="003F6DC8">
      <w:pPr>
        <w:widowControl w:val="0"/>
        <w:jc w:val="both"/>
        <w:rPr>
          <w:color w:val="000000"/>
          <w:sz w:val="28"/>
        </w:rPr>
      </w:pPr>
    </w:p>
    <w:p w14:paraId="252AC909" w14:textId="71B016C8" w:rsidR="00994B7A" w:rsidRDefault="00C412D9" w:rsidP="003F6DC8">
      <w:pPr>
        <w:widowControl w:val="0"/>
        <w:jc w:val="both"/>
        <w:rPr>
          <w:color w:val="000000"/>
          <w:sz w:val="28"/>
        </w:rPr>
      </w:pPr>
      <w:r>
        <w:rPr>
          <w:color w:val="000000"/>
          <w:sz w:val="28"/>
        </w:rPr>
        <w:tab/>
      </w:r>
      <w:r>
        <w:rPr>
          <w:b/>
          <w:color w:val="000000"/>
          <w:sz w:val="28"/>
        </w:rPr>
        <w:t>WHEREAS</w:t>
      </w:r>
      <w:r>
        <w:rPr>
          <w:color w:val="000000"/>
          <w:sz w:val="28"/>
        </w:rPr>
        <w:t>, the City C</w:t>
      </w:r>
      <w:r w:rsidR="00F026A3">
        <w:rPr>
          <w:color w:val="000000"/>
          <w:sz w:val="28"/>
        </w:rPr>
        <w:t xml:space="preserve">ouncil desires to clarify agenda notice requirements and procedures </w:t>
      </w:r>
      <w:r w:rsidR="00AE0CBE">
        <w:rPr>
          <w:color w:val="000000"/>
          <w:sz w:val="28"/>
        </w:rPr>
        <w:t xml:space="preserve">relating to how </w:t>
      </w:r>
      <w:r w:rsidR="00EC1808">
        <w:rPr>
          <w:color w:val="000000"/>
          <w:sz w:val="28"/>
        </w:rPr>
        <w:t xml:space="preserve">nominations and appointments of an individual to the Planning and Zoning Commissions (“Commissions”) are made pursuant to the City Council’s authority to appoint the members of the Commissions under Mandeville’s Comprehensive Land Use Regulation Ordinance (“CLURO”) article 2.1.2 </w:t>
      </w:r>
      <w:r w:rsidR="00AE0CBE">
        <w:rPr>
          <w:color w:val="000000"/>
          <w:sz w:val="28"/>
        </w:rPr>
        <w:t>; and</w:t>
      </w:r>
    </w:p>
    <w:p w14:paraId="3C652D3F" w14:textId="77777777" w:rsidR="00EC1808" w:rsidRDefault="00EC1808" w:rsidP="003F6DC8">
      <w:pPr>
        <w:widowControl w:val="0"/>
        <w:jc w:val="both"/>
        <w:rPr>
          <w:color w:val="000000"/>
          <w:sz w:val="28"/>
        </w:rPr>
      </w:pPr>
    </w:p>
    <w:p w14:paraId="58E8967E" w14:textId="4DD59007" w:rsidR="00746F8C" w:rsidRDefault="00EC1808" w:rsidP="003F6DC8">
      <w:pPr>
        <w:widowControl w:val="0"/>
        <w:jc w:val="both"/>
        <w:rPr>
          <w:color w:val="000000"/>
          <w:sz w:val="28"/>
        </w:rPr>
      </w:pPr>
      <w:r>
        <w:rPr>
          <w:color w:val="000000"/>
          <w:sz w:val="28"/>
        </w:rPr>
        <w:tab/>
      </w:r>
      <w:bookmarkStart w:id="0" w:name="_Hlk177445064"/>
      <w:r>
        <w:rPr>
          <w:b/>
          <w:bCs/>
          <w:color w:val="000000"/>
          <w:sz w:val="28"/>
        </w:rPr>
        <w:t>WHEREAS</w:t>
      </w:r>
      <w:r>
        <w:rPr>
          <w:color w:val="000000"/>
          <w:sz w:val="28"/>
        </w:rPr>
        <w:t xml:space="preserve">, the </w:t>
      </w:r>
      <w:r w:rsidR="00746F8C">
        <w:rPr>
          <w:color w:val="000000"/>
          <w:sz w:val="28"/>
        </w:rPr>
        <w:t xml:space="preserve">Planning </w:t>
      </w:r>
      <w:r>
        <w:rPr>
          <w:color w:val="000000"/>
          <w:sz w:val="28"/>
        </w:rPr>
        <w:t>Commission</w:t>
      </w:r>
      <w:r w:rsidR="00746F8C">
        <w:rPr>
          <w:color w:val="000000"/>
          <w:sz w:val="28"/>
        </w:rPr>
        <w:t xml:space="preserve"> is an</w:t>
      </w:r>
      <w:r>
        <w:rPr>
          <w:color w:val="000000"/>
          <w:sz w:val="28"/>
        </w:rPr>
        <w:t xml:space="preserve"> interpretative bod</w:t>
      </w:r>
      <w:r w:rsidR="00746F8C">
        <w:rPr>
          <w:color w:val="000000"/>
          <w:sz w:val="28"/>
        </w:rPr>
        <w:t xml:space="preserve">y that is required to exercise </w:t>
      </w:r>
      <w:r>
        <w:rPr>
          <w:color w:val="000000"/>
          <w:sz w:val="28"/>
        </w:rPr>
        <w:t xml:space="preserve">the specific </w:t>
      </w:r>
      <w:r w:rsidR="00746F8C">
        <w:rPr>
          <w:color w:val="000000"/>
          <w:sz w:val="28"/>
        </w:rPr>
        <w:t>powers and duties</w:t>
      </w:r>
      <w:r>
        <w:rPr>
          <w:color w:val="000000"/>
          <w:sz w:val="28"/>
        </w:rPr>
        <w:t xml:space="preserve"> conferred</w:t>
      </w:r>
      <w:r w:rsidR="00746F8C">
        <w:rPr>
          <w:color w:val="000000"/>
          <w:sz w:val="28"/>
        </w:rPr>
        <w:t xml:space="preserve"> upon it</w:t>
      </w:r>
      <w:r>
        <w:rPr>
          <w:color w:val="000000"/>
          <w:sz w:val="28"/>
        </w:rPr>
        <w:t xml:space="preserve"> by La. R.S. 33:101 through La. R.S. 33:119, the City Charter, and CLURO articles 2.1.8</w:t>
      </w:r>
      <w:r w:rsidR="00746F8C">
        <w:rPr>
          <w:color w:val="000000"/>
          <w:sz w:val="28"/>
        </w:rPr>
        <w:t>;</w:t>
      </w:r>
      <w:bookmarkEnd w:id="0"/>
    </w:p>
    <w:p w14:paraId="1CDCD5C9" w14:textId="77777777" w:rsidR="00746F8C" w:rsidRDefault="00746F8C" w:rsidP="003F6DC8">
      <w:pPr>
        <w:widowControl w:val="0"/>
        <w:jc w:val="both"/>
        <w:rPr>
          <w:color w:val="000000"/>
          <w:sz w:val="28"/>
        </w:rPr>
      </w:pPr>
    </w:p>
    <w:p w14:paraId="6FC7A0AF" w14:textId="74AF7D9F" w:rsidR="00EC1808" w:rsidRDefault="00746F8C" w:rsidP="003F6DC8">
      <w:pPr>
        <w:widowControl w:val="0"/>
        <w:ind w:firstLine="720"/>
        <w:jc w:val="both"/>
        <w:rPr>
          <w:color w:val="000000"/>
          <w:sz w:val="28"/>
        </w:rPr>
      </w:pPr>
      <w:r w:rsidRPr="00746F8C">
        <w:rPr>
          <w:b/>
          <w:bCs/>
          <w:color w:val="000000"/>
          <w:sz w:val="28"/>
        </w:rPr>
        <w:t>WHEREAS</w:t>
      </w:r>
      <w:r w:rsidRPr="00746F8C">
        <w:rPr>
          <w:color w:val="000000"/>
          <w:sz w:val="28"/>
        </w:rPr>
        <w:t xml:space="preserve">, the </w:t>
      </w:r>
      <w:r>
        <w:rPr>
          <w:color w:val="000000"/>
          <w:sz w:val="28"/>
        </w:rPr>
        <w:t>Zoning</w:t>
      </w:r>
      <w:r w:rsidRPr="00746F8C">
        <w:rPr>
          <w:color w:val="000000"/>
          <w:sz w:val="28"/>
        </w:rPr>
        <w:t xml:space="preserve"> Commission is an interpretative body that is required to exercise the specific powers and duties conferred upon it by La. R.S. 33:</w:t>
      </w:r>
      <w:r>
        <w:rPr>
          <w:color w:val="000000"/>
          <w:sz w:val="28"/>
        </w:rPr>
        <w:t xml:space="preserve">4721 </w:t>
      </w:r>
      <w:r w:rsidRPr="00746F8C">
        <w:rPr>
          <w:color w:val="000000"/>
          <w:sz w:val="28"/>
        </w:rPr>
        <w:t>through La. R.S. 33:</w:t>
      </w:r>
      <w:r>
        <w:rPr>
          <w:color w:val="000000"/>
          <w:sz w:val="28"/>
        </w:rPr>
        <w:t>4729</w:t>
      </w:r>
      <w:r w:rsidRPr="00746F8C">
        <w:rPr>
          <w:color w:val="000000"/>
          <w:sz w:val="28"/>
        </w:rPr>
        <w:t xml:space="preserve">, the City Charter, and CLURO articles </w:t>
      </w:r>
      <w:r w:rsidR="00EC1808">
        <w:rPr>
          <w:color w:val="000000"/>
          <w:sz w:val="28"/>
        </w:rPr>
        <w:t>2.2.7</w:t>
      </w:r>
      <w:r>
        <w:rPr>
          <w:color w:val="000000"/>
          <w:sz w:val="28"/>
        </w:rPr>
        <w:t xml:space="preserve"> through </w:t>
      </w:r>
      <w:r w:rsidR="00EC1808">
        <w:rPr>
          <w:color w:val="000000"/>
          <w:sz w:val="28"/>
        </w:rPr>
        <w:t>2.2.8</w:t>
      </w:r>
      <w:r>
        <w:rPr>
          <w:color w:val="000000"/>
          <w:sz w:val="28"/>
        </w:rPr>
        <w:t>;</w:t>
      </w:r>
    </w:p>
    <w:p w14:paraId="752FBFAC" w14:textId="77777777" w:rsidR="00746F8C" w:rsidRDefault="00746F8C" w:rsidP="003F6DC8">
      <w:pPr>
        <w:widowControl w:val="0"/>
        <w:jc w:val="both"/>
        <w:rPr>
          <w:color w:val="000000"/>
          <w:sz w:val="28"/>
        </w:rPr>
      </w:pPr>
    </w:p>
    <w:p w14:paraId="7B1BADF6" w14:textId="0D990878" w:rsidR="00746F8C" w:rsidRPr="00746F8C" w:rsidRDefault="00746F8C" w:rsidP="003F6DC8">
      <w:pPr>
        <w:widowControl w:val="0"/>
        <w:jc w:val="both"/>
        <w:rPr>
          <w:color w:val="000000"/>
          <w:sz w:val="28"/>
        </w:rPr>
      </w:pPr>
      <w:r>
        <w:rPr>
          <w:color w:val="000000"/>
          <w:sz w:val="28"/>
        </w:rPr>
        <w:tab/>
      </w:r>
      <w:r>
        <w:rPr>
          <w:b/>
          <w:bCs/>
          <w:color w:val="000000"/>
          <w:sz w:val="28"/>
        </w:rPr>
        <w:t>WHEREAS</w:t>
      </w:r>
      <w:r>
        <w:rPr>
          <w:color w:val="000000"/>
          <w:sz w:val="28"/>
        </w:rPr>
        <w:t>, the Commissions</w:t>
      </w:r>
      <w:r w:rsidR="004730DA">
        <w:rPr>
          <w:color w:val="000000"/>
          <w:sz w:val="28"/>
        </w:rPr>
        <w:t xml:space="preserve">’ ability to exercise </w:t>
      </w:r>
      <w:r>
        <w:rPr>
          <w:color w:val="000000"/>
          <w:sz w:val="28"/>
        </w:rPr>
        <w:t xml:space="preserve">the aforementioned specific powers and duties </w:t>
      </w:r>
      <w:r w:rsidR="004730DA">
        <w:rPr>
          <w:color w:val="000000"/>
          <w:sz w:val="28"/>
        </w:rPr>
        <w:t>requires an understanding of the unique characteristics, purposes, and needs of the numerous regions of the City regardless of the political district within which the region lies;</w:t>
      </w:r>
    </w:p>
    <w:p w14:paraId="756F1663" w14:textId="77777777" w:rsidR="00994B7A" w:rsidRDefault="00994B7A" w:rsidP="003F6DC8">
      <w:pPr>
        <w:widowControl w:val="0"/>
        <w:jc w:val="both"/>
        <w:rPr>
          <w:color w:val="000000"/>
          <w:sz w:val="28"/>
        </w:rPr>
      </w:pPr>
    </w:p>
    <w:p w14:paraId="773483B1" w14:textId="77777777" w:rsidR="004730DA" w:rsidRDefault="00994B7A" w:rsidP="003F6DC8">
      <w:pPr>
        <w:widowControl w:val="0"/>
        <w:jc w:val="both"/>
        <w:rPr>
          <w:color w:val="000000"/>
          <w:sz w:val="28"/>
        </w:rPr>
      </w:pPr>
      <w:r>
        <w:rPr>
          <w:color w:val="000000"/>
          <w:sz w:val="28"/>
        </w:rPr>
        <w:tab/>
      </w:r>
      <w:r w:rsidRPr="00994B7A">
        <w:rPr>
          <w:b/>
          <w:color w:val="000000"/>
          <w:sz w:val="28"/>
        </w:rPr>
        <w:t>WHEREAS</w:t>
      </w:r>
      <w:r w:rsidRPr="00994B7A">
        <w:rPr>
          <w:color w:val="000000"/>
          <w:sz w:val="28"/>
        </w:rPr>
        <w:t xml:space="preserve">, the City </w:t>
      </w:r>
      <w:r w:rsidR="004730DA">
        <w:rPr>
          <w:color w:val="000000"/>
          <w:sz w:val="28"/>
        </w:rPr>
        <w:t xml:space="preserve">Charter Section 2-01 created a five member City </w:t>
      </w:r>
      <w:r w:rsidRPr="00994B7A">
        <w:rPr>
          <w:color w:val="000000"/>
          <w:sz w:val="28"/>
        </w:rPr>
        <w:t xml:space="preserve">Council </w:t>
      </w:r>
      <w:r w:rsidR="004730DA">
        <w:rPr>
          <w:color w:val="000000"/>
          <w:sz w:val="28"/>
        </w:rPr>
        <w:t xml:space="preserve">of which two members are elected at large (city-wide) and three members are elected from single-member districts, and </w:t>
      </w:r>
    </w:p>
    <w:p w14:paraId="716E42E1" w14:textId="77777777" w:rsidR="004730DA" w:rsidRDefault="004730DA" w:rsidP="003F6DC8">
      <w:pPr>
        <w:widowControl w:val="0"/>
        <w:jc w:val="both"/>
        <w:rPr>
          <w:color w:val="000000"/>
          <w:sz w:val="28"/>
        </w:rPr>
      </w:pPr>
    </w:p>
    <w:p w14:paraId="41BAD60A" w14:textId="0CC40E89" w:rsidR="00C412D9" w:rsidRDefault="004730DA" w:rsidP="003F6DC8">
      <w:pPr>
        <w:widowControl w:val="0"/>
        <w:ind w:firstLine="720"/>
        <w:jc w:val="both"/>
        <w:rPr>
          <w:color w:val="000000"/>
          <w:sz w:val="28"/>
        </w:rPr>
      </w:pPr>
      <w:r w:rsidRPr="004730DA">
        <w:rPr>
          <w:b/>
          <w:bCs/>
          <w:color w:val="000000"/>
          <w:sz w:val="28"/>
        </w:rPr>
        <w:lastRenderedPageBreak/>
        <w:t>WHEREAS</w:t>
      </w:r>
      <w:r>
        <w:rPr>
          <w:color w:val="000000"/>
          <w:sz w:val="28"/>
        </w:rPr>
        <w:t xml:space="preserve">, the City Council desires to </w:t>
      </w:r>
      <w:r w:rsidR="00994B7A" w:rsidRPr="00994B7A">
        <w:rPr>
          <w:color w:val="000000"/>
          <w:sz w:val="28"/>
        </w:rPr>
        <w:t xml:space="preserve">provide </w:t>
      </w:r>
      <w:r w:rsidR="00711DC2">
        <w:rPr>
          <w:color w:val="000000"/>
          <w:sz w:val="28"/>
        </w:rPr>
        <w:t xml:space="preserve">a more efficient </w:t>
      </w:r>
      <w:r w:rsidR="00CF6A40">
        <w:rPr>
          <w:color w:val="000000"/>
          <w:sz w:val="28"/>
        </w:rPr>
        <w:t xml:space="preserve">and meaningful </w:t>
      </w:r>
      <w:r w:rsidR="00711DC2">
        <w:rPr>
          <w:color w:val="000000"/>
          <w:sz w:val="28"/>
        </w:rPr>
        <w:t>proce</w:t>
      </w:r>
      <w:r w:rsidR="00CF6A40">
        <w:rPr>
          <w:color w:val="000000"/>
          <w:sz w:val="28"/>
        </w:rPr>
        <w:t>dure</w:t>
      </w:r>
      <w:r w:rsidR="00711DC2">
        <w:rPr>
          <w:color w:val="000000"/>
          <w:sz w:val="28"/>
        </w:rPr>
        <w:t xml:space="preserve"> </w:t>
      </w:r>
      <w:r w:rsidR="00CF6A40">
        <w:rPr>
          <w:color w:val="000000"/>
          <w:sz w:val="28"/>
        </w:rPr>
        <w:t xml:space="preserve">for </w:t>
      </w:r>
      <w:r w:rsidR="00994B7A" w:rsidRPr="00994B7A">
        <w:rPr>
          <w:color w:val="000000"/>
          <w:sz w:val="28"/>
        </w:rPr>
        <w:t xml:space="preserve">the </w:t>
      </w:r>
      <w:r w:rsidR="00CF6A40">
        <w:rPr>
          <w:color w:val="000000"/>
          <w:sz w:val="28"/>
        </w:rPr>
        <w:t xml:space="preserve">nomination and appointment process for individuals to serve on the Commissions that is reflective of the powers and duties conferred upon members of the Commissions, for which the responsibilities are owed city-wide, </w:t>
      </w:r>
      <w:r w:rsidR="00994B7A" w:rsidRPr="00994B7A">
        <w:rPr>
          <w:color w:val="000000"/>
          <w:sz w:val="28"/>
        </w:rPr>
        <w:t xml:space="preserve"> and</w:t>
      </w:r>
      <w:r w:rsidR="00AE0CBE">
        <w:rPr>
          <w:color w:val="000000"/>
          <w:sz w:val="28"/>
        </w:rPr>
        <w:t xml:space="preserve"> </w:t>
      </w:r>
    </w:p>
    <w:p w14:paraId="37B22410" w14:textId="77777777" w:rsidR="00AE0CBE" w:rsidRDefault="00AE0CBE" w:rsidP="003F6DC8">
      <w:pPr>
        <w:widowControl w:val="0"/>
        <w:jc w:val="both"/>
        <w:rPr>
          <w:color w:val="000000"/>
          <w:sz w:val="28"/>
        </w:rPr>
      </w:pPr>
    </w:p>
    <w:p w14:paraId="481E38E7" w14:textId="560B749C" w:rsidR="00AE0CBE" w:rsidRDefault="00AE0CBE" w:rsidP="003F6DC8">
      <w:pPr>
        <w:widowControl w:val="0"/>
        <w:jc w:val="both"/>
        <w:rPr>
          <w:color w:val="000000"/>
          <w:sz w:val="28"/>
        </w:rPr>
      </w:pPr>
      <w:r>
        <w:rPr>
          <w:color w:val="000000"/>
          <w:sz w:val="28"/>
        </w:rPr>
        <w:tab/>
      </w:r>
      <w:r w:rsidRPr="00AE0CBE">
        <w:rPr>
          <w:b/>
          <w:color w:val="000000"/>
          <w:sz w:val="28"/>
        </w:rPr>
        <w:t>WHEREAS</w:t>
      </w:r>
      <w:r>
        <w:rPr>
          <w:color w:val="000000"/>
          <w:sz w:val="28"/>
        </w:rPr>
        <w:t xml:space="preserve">, the City Council desires to formalize the </w:t>
      </w:r>
      <w:r w:rsidR="00CF6A40">
        <w:rPr>
          <w:color w:val="000000"/>
          <w:sz w:val="28"/>
        </w:rPr>
        <w:t>nomination and appointment process for the individuals to serve on the Commissions.</w:t>
      </w:r>
    </w:p>
    <w:p w14:paraId="4A79CD82" w14:textId="77777777" w:rsidR="00C412D9" w:rsidRDefault="00C412D9" w:rsidP="003F6DC8">
      <w:pPr>
        <w:widowControl w:val="0"/>
        <w:jc w:val="both"/>
        <w:rPr>
          <w:color w:val="000000"/>
          <w:sz w:val="28"/>
        </w:rPr>
      </w:pPr>
      <w:r>
        <w:rPr>
          <w:color w:val="000000"/>
          <w:sz w:val="28"/>
        </w:rPr>
        <w:tab/>
      </w:r>
      <w:r>
        <w:rPr>
          <w:color w:val="000000"/>
          <w:sz w:val="28"/>
        </w:rPr>
        <w:tab/>
      </w:r>
      <w:r>
        <w:rPr>
          <w:color w:val="000000"/>
          <w:sz w:val="28"/>
        </w:rPr>
        <w:tab/>
      </w:r>
    </w:p>
    <w:p w14:paraId="3DCDDB07" w14:textId="79502A5D" w:rsidR="00C412D9" w:rsidRDefault="00C412D9" w:rsidP="003F6DC8">
      <w:pPr>
        <w:widowControl w:val="0"/>
        <w:jc w:val="both"/>
        <w:rPr>
          <w:color w:val="000000"/>
          <w:sz w:val="28"/>
        </w:rPr>
      </w:pPr>
      <w:r>
        <w:rPr>
          <w:color w:val="000000"/>
          <w:sz w:val="28"/>
        </w:rPr>
        <w:tab/>
      </w:r>
      <w:r>
        <w:rPr>
          <w:b/>
          <w:color w:val="000000"/>
          <w:sz w:val="28"/>
        </w:rPr>
        <w:t xml:space="preserve">NOW, THEREFORE, BE IT </w:t>
      </w:r>
      <w:r w:rsidR="003E061D">
        <w:rPr>
          <w:b/>
          <w:color w:val="000000"/>
          <w:sz w:val="28"/>
        </w:rPr>
        <w:t>RESOLVED</w:t>
      </w:r>
      <w:r>
        <w:rPr>
          <w:color w:val="000000"/>
          <w:sz w:val="28"/>
        </w:rPr>
        <w:t xml:space="preserve"> by the City Council of the City of Mandeville that</w:t>
      </w:r>
      <w:r w:rsidR="003E061D">
        <w:rPr>
          <w:color w:val="000000"/>
          <w:sz w:val="28"/>
        </w:rPr>
        <w:t xml:space="preserve"> the following rule</w:t>
      </w:r>
      <w:r w:rsidR="00CF6A40">
        <w:rPr>
          <w:color w:val="000000"/>
          <w:sz w:val="28"/>
        </w:rPr>
        <w:t xml:space="preserve">s for nomination and appointment are </w:t>
      </w:r>
      <w:r w:rsidR="003E061D">
        <w:rPr>
          <w:color w:val="000000"/>
          <w:sz w:val="28"/>
        </w:rPr>
        <w:t xml:space="preserve"> established</w:t>
      </w:r>
      <w:r>
        <w:rPr>
          <w:color w:val="000000"/>
          <w:sz w:val="28"/>
        </w:rPr>
        <w:t>:</w:t>
      </w:r>
    </w:p>
    <w:p w14:paraId="379F51B6" w14:textId="77777777" w:rsidR="00CF6A40" w:rsidRDefault="00CF6A40" w:rsidP="003F6DC8">
      <w:pPr>
        <w:widowControl w:val="0"/>
        <w:jc w:val="both"/>
        <w:rPr>
          <w:color w:val="000000"/>
          <w:sz w:val="28"/>
        </w:rPr>
      </w:pPr>
    </w:p>
    <w:p w14:paraId="3818B484" w14:textId="77777777" w:rsidR="00CF6A40" w:rsidRDefault="00CF6A40" w:rsidP="003F6DC8">
      <w:pPr>
        <w:pStyle w:val="ListParagraph"/>
        <w:widowControl w:val="0"/>
        <w:numPr>
          <w:ilvl w:val="0"/>
          <w:numId w:val="2"/>
        </w:numPr>
        <w:jc w:val="both"/>
        <w:rPr>
          <w:color w:val="000000"/>
          <w:sz w:val="28"/>
        </w:rPr>
      </w:pPr>
      <w:r>
        <w:rPr>
          <w:color w:val="000000"/>
          <w:sz w:val="28"/>
        </w:rPr>
        <w:t>The City Council shall a</w:t>
      </w:r>
      <w:r w:rsidRPr="00CF6A40">
        <w:rPr>
          <w:color w:val="000000"/>
          <w:sz w:val="28"/>
        </w:rPr>
        <w:t>nnounce at a public meeting that the City Council is seeking resumes for an appointment on behalf of the entire Council</w:t>
      </w:r>
      <w:r>
        <w:rPr>
          <w:color w:val="000000"/>
          <w:sz w:val="28"/>
        </w:rPr>
        <w:t>.</w:t>
      </w:r>
    </w:p>
    <w:p w14:paraId="63320309" w14:textId="77777777" w:rsidR="00CF6A40" w:rsidRDefault="00CF6A40" w:rsidP="003F6DC8">
      <w:pPr>
        <w:pStyle w:val="ListParagraph"/>
        <w:widowControl w:val="0"/>
        <w:jc w:val="both"/>
        <w:rPr>
          <w:color w:val="000000"/>
          <w:sz w:val="28"/>
        </w:rPr>
      </w:pPr>
    </w:p>
    <w:p w14:paraId="446347CF" w14:textId="77777777" w:rsidR="00CF6A40" w:rsidRDefault="00CF6A40" w:rsidP="003F6DC8">
      <w:pPr>
        <w:pStyle w:val="ListParagraph"/>
        <w:widowControl w:val="0"/>
        <w:numPr>
          <w:ilvl w:val="0"/>
          <w:numId w:val="2"/>
        </w:numPr>
        <w:jc w:val="both"/>
        <w:rPr>
          <w:color w:val="000000"/>
          <w:sz w:val="28"/>
        </w:rPr>
      </w:pPr>
      <w:r>
        <w:rPr>
          <w:color w:val="000000"/>
          <w:sz w:val="28"/>
        </w:rPr>
        <w:t>The Council Clerk shall p</w:t>
      </w:r>
      <w:r w:rsidRPr="00CF6A40">
        <w:rPr>
          <w:color w:val="000000"/>
          <w:sz w:val="28"/>
        </w:rPr>
        <w:t>ost the request for resumes on the City’s website and on the front door of City Hall within 48 hours of notice of vacancy to the Council Office.</w:t>
      </w:r>
    </w:p>
    <w:p w14:paraId="2FC6AA6A" w14:textId="77777777" w:rsidR="00CF6A40" w:rsidRPr="00CF6A40" w:rsidRDefault="00CF6A40" w:rsidP="003F6DC8">
      <w:pPr>
        <w:pStyle w:val="ListParagraph"/>
        <w:jc w:val="both"/>
        <w:rPr>
          <w:color w:val="000000"/>
          <w:sz w:val="28"/>
        </w:rPr>
      </w:pPr>
    </w:p>
    <w:p w14:paraId="5E90B758" w14:textId="77777777" w:rsidR="00CF6A40" w:rsidRDefault="00CF6A40" w:rsidP="003F6DC8">
      <w:pPr>
        <w:pStyle w:val="ListParagraph"/>
        <w:widowControl w:val="0"/>
        <w:numPr>
          <w:ilvl w:val="0"/>
          <w:numId w:val="2"/>
        </w:numPr>
        <w:jc w:val="both"/>
        <w:rPr>
          <w:color w:val="000000"/>
          <w:sz w:val="28"/>
        </w:rPr>
      </w:pPr>
      <w:r>
        <w:rPr>
          <w:color w:val="000000"/>
          <w:sz w:val="28"/>
        </w:rPr>
        <w:t>The City Council Clerk shall p</w:t>
      </w:r>
      <w:r w:rsidRPr="00CF6A40">
        <w:rPr>
          <w:color w:val="000000"/>
          <w:sz w:val="28"/>
        </w:rPr>
        <w:t xml:space="preserve">ublish the request for resumes in the City’s Official Journal.  </w:t>
      </w:r>
    </w:p>
    <w:p w14:paraId="70D6A1E1" w14:textId="77777777" w:rsidR="00CF6A40" w:rsidRPr="00CF6A40" w:rsidRDefault="00CF6A40" w:rsidP="003F6DC8">
      <w:pPr>
        <w:pStyle w:val="ListParagraph"/>
        <w:jc w:val="both"/>
        <w:rPr>
          <w:color w:val="000000"/>
          <w:sz w:val="28"/>
        </w:rPr>
      </w:pPr>
    </w:p>
    <w:p w14:paraId="445FECAA" w14:textId="234B6166" w:rsidR="00CF6A40" w:rsidRDefault="00CF6A40" w:rsidP="003F6DC8">
      <w:pPr>
        <w:pStyle w:val="ListParagraph"/>
        <w:widowControl w:val="0"/>
        <w:numPr>
          <w:ilvl w:val="0"/>
          <w:numId w:val="2"/>
        </w:numPr>
        <w:jc w:val="both"/>
        <w:rPr>
          <w:color w:val="000000"/>
          <w:sz w:val="28"/>
        </w:rPr>
      </w:pPr>
      <w:r>
        <w:rPr>
          <w:color w:val="000000"/>
          <w:sz w:val="28"/>
        </w:rPr>
        <w:t>The City Council shall a</w:t>
      </w:r>
      <w:r w:rsidRPr="00CF6A40">
        <w:rPr>
          <w:color w:val="000000"/>
          <w:sz w:val="28"/>
        </w:rPr>
        <w:t>llow for a minimum</w:t>
      </w:r>
      <w:r>
        <w:rPr>
          <w:color w:val="000000"/>
          <w:sz w:val="28"/>
        </w:rPr>
        <w:t xml:space="preserve"> of</w:t>
      </w:r>
      <w:r w:rsidRPr="00CF6A40">
        <w:rPr>
          <w:color w:val="000000"/>
          <w:sz w:val="28"/>
        </w:rPr>
        <w:t xml:space="preserve"> fourteen (14) business days from the public meeting when the </w:t>
      </w:r>
      <w:r>
        <w:rPr>
          <w:color w:val="000000"/>
          <w:sz w:val="28"/>
        </w:rPr>
        <w:t xml:space="preserve">call for resumes </w:t>
      </w:r>
      <w:r w:rsidRPr="00CF6A40">
        <w:rPr>
          <w:color w:val="000000"/>
          <w:sz w:val="28"/>
        </w:rPr>
        <w:t>was announced, to receive all resumes from interested</w:t>
      </w:r>
      <w:r w:rsidR="00823007">
        <w:rPr>
          <w:color w:val="000000"/>
          <w:sz w:val="28"/>
        </w:rPr>
        <w:t xml:space="preserve"> individuals</w:t>
      </w:r>
      <w:r w:rsidRPr="00CF6A40">
        <w:rPr>
          <w:color w:val="000000"/>
          <w:sz w:val="28"/>
        </w:rPr>
        <w:t>.  The Council Chairman shall set the closing date to receive all resumes.</w:t>
      </w:r>
    </w:p>
    <w:p w14:paraId="2F071059" w14:textId="77777777" w:rsidR="00CF6A40" w:rsidRPr="00CF6A40" w:rsidRDefault="00CF6A40" w:rsidP="003F6DC8">
      <w:pPr>
        <w:pStyle w:val="ListParagraph"/>
        <w:jc w:val="both"/>
        <w:rPr>
          <w:color w:val="000000"/>
          <w:sz w:val="28"/>
        </w:rPr>
      </w:pPr>
    </w:p>
    <w:p w14:paraId="4A0514F5" w14:textId="228F0FDD" w:rsidR="00CF6A40" w:rsidRPr="00CF6A40" w:rsidRDefault="00823007" w:rsidP="003F6DC8">
      <w:pPr>
        <w:pStyle w:val="ListParagraph"/>
        <w:widowControl w:val="0"/>
        <w:numPr>
          <w:ilvl w:val="0"/>
          <w:numId w:val="2"/>
        </w:numPr>
        <w:jc w:val="both"/>
        <w:rPr>
          <w:color w:val="000000"/>
          <w:sz w:val="28"/>
        </w:rPr>
      </w:pPr>
      <w:r>
        <w:rPr>
          <w:color w:val="000000"/>
          <w:sz w:val="28"/>
        </w:rPr>
        <w:t>Interested individuals shall submit r</w:t>
      </w:r>
      <w:r w:rsidR="00CF6A40" w:rsidRPr="00CF6A40">
        <w:rPr>
          <w:color w:val="000000"/>
          <w:sz w:val="28"/>
        </w:rPr>
        <w:t xml:space="preserve">esumes </w:t>
      </w:r>
      <w:r>
        <w:rPr>
          <w:color w:val="000000"/>
          <w:sz w:val="28"/>
        </w:rPr>
        <w:t>that</w:t>
      </w:r>
      <w:r w:rsidR="00CF6A40" w:rsidRPr="00CF6A40">
        <w:rPr>
          <w:color w:val="000000"/>
          <w:sz w:val="28"/>
        </w:rPr>
        <w:t xml:space="preserve"> include, at a minimum, the following information:</w:t>
      </w:r>
    </w:p>
    <w:p w14:paraId="4001C64F" w14:textId="77777777" w:rsidR="00CF6A40" w:rsidRPr="00CF6A40" w:rsidRDefault="00CF6A40" w:rsidP="003F6DC8">
      <w:pPr>
        <w:widowControl w:val="0"/>
        <w:jc w:val="both"/>
        <w:rPr>
          <w:color w:val="000000"/>
          <w:sz w:val="28"/>
        </w:rPr>
      </w:pPr>
    </w:p>
    <w:p w14:paraId="1F218D3B" w14:textId="77777777" w:rsidR="00CF6A40" w:rsidRPr="00CF6A40" w:rsidRDefault="00CF6A40" w:rsidP="003F6DC8">
      <w:pPr>
        <w:widowControl w:val="0"/>
        <w:numPr>
          <w:ilvl w:val="0"/>
          <w:numId w:val="1"/>
        </w:numPr>
        <w:jc w:val="both"/>
        <w:rPr>
          <w:color w:val="000000"/>
          <w:sz w:val="28"/>
        </w:rPr>
      </w:pPr>
      <w:r w:rsidRPr="00CF6A40">
        <w:rPr>
          <w:color w:val="000000"/>
          <w:sz w:val="28"/>
        </w:rPr>
        <w:t>Length of time residing in the City of Mandeville</w:t>
      </w:r>
    </w:p>
    <w:p w14:paraId="6533E3AD" w14:textId="77777777" w:rsidR="00CF6A40" w:rsidRPr="00CF6A40" w:rsidRDefault="00CF6A40" w:rsidP="003F6DC8">
      <w:pPr>
        <w:widowControl w:val="0"/>
        <w:numPr>
          <w:ilvl w:val="0"/>
          <w:numId w:val="1"/>
        </w:numPr>
        <w:jc w:val="both"/>
        <w:rPr>
          <w:color w:val="000000"/>
          <w:sz w:val="28"/>
        </w:rPr>
      </w:pPr>
      <w:r w:rsidRPr="00CF6A40">
        <w:rPr>
          <w:color w:val="000000"/>
          <w:sz w:val="28"/>
        </w:rPr>
        <w:t>Career history</w:t>
      </w:r>
    </w:p>
    <w:p w14:paraId="12B25C7C" w14:textId="2A3F4FF8" w:rsidR="00CF6A40" w:rsidRPr="00CF6A40" w:rsidRDefault="00823007" w:rsidP="003F6DC8">
      <w:pPr>
        <w:widowControl w:val="0"/>
        <w:numPr>
          <w:ilvl w:val="0"/>
          <w:numId w:val="1"/>
        </w:numPr>
        <w:jc w:val="both"/>
        <w:rPr>
          <w:color w:val="000000"/>
          <w:sz w:val="28"/>
        </w:rPr>
      </w:pPr>
      <w:r>
        <w:rPr>
          <w:color w:val="000000"/>
          <w:sz w:val="28"/>
        </w:rPr>
        <w:t>Relevant experience to the appointment</w:t>
      </w:r>
    </w:p>
    <w:p w14:paraId="5F92C574" w14:textId="7DF883D1" w:rsidR="00CF6A40" w:rsidRPr="00CF6A40" w:rsidRDefault="00CF6A40" w:rsidP="003F6DC8">
      <w:pPr>
        <w:widowControl w:val="0"/>
        <w:numPr>
          <w:ilvl w:val="0"/>
          <w:numId w:val="1"/>
        </w:numPr>
        <w:jc w:val="both"/>
        <w:rPr>
          <w:color w:val="000000"/>
          <w:sz w:val="28"/>
        </w:rPr>
      </w:pPr>
      <w:r w:rsidRPr="00CF6A40">
        <w:rPr>
          <w:color w:val="000000"/>
          <w:sz w:val="28"/>
        </w:rPr>
        <w:t xml:space="preserve">Statement as </w:t>
      </w:r>
      <w:r w:rsidR="00823007">
        <w:rPr>
          <w:color w:val="000000"/>
          <w:sz w:val="28"/>
        </w:rPr>
        <w:t>how the individual’s</w:t>
      </w:r>
      <w:r w:rsidRPr="00CF6A40">
        <w:rPr>
          <w:color w:val="000000"/>
          <w:sz w:val="28"/>
        </w:rPr>
        <w:t xml:space="preserve"> career and other relevant experience </w:t>
      </w:r>
      <w:r w:rsidR="00823007">
        <w:rPr>
          <w:color w:val="000000"/>
          <w:sz w:val="28"/>
        </w:rPr>
        <w:t>positively impacts the role of a commissioner</w:t>
      </w:r>
      <w:r w:rsidRPr="00CF6A40">
        <w:rPr>
          <w:color w:val="000000"/>
          <w:sz w:val="28"/>
        </w:rPr>
        <w:t>.</w:t>
      </w:r>
    </w:p>
    <w:p w14:paraId="1CADED20" w14:textId="62176E46" w:rsidR="00CF6A40" w:rsidRPr="00CF6A40" w:rsidRDefault="00823007" w:rsidP="003F6DC8">
      <w:pPr>
        <w:widowControl w:val="0"/>
        <w:numPr>
          <w:ilvl w:val="0"/>
          <w:numId w:val="1"/>
        </w:numPr>
        <w:jc w:val="both"/>
        <w:rPr>
          <w:color w:val="000000"/>
          <w:sz w:val="28"/>
        </w:rPr>
      </w:pPr>
      <w:r>
        <w:rPr>
          <w:color w:val="000000"/>
          <w:sz w:val="28"/>
        </w:rPr>
        <w:t>Personal s</w:t>
      </w:r>
      <w:r w:rsidR="00CF6A40" w:rsidRPr="00CF6A40">
        <w:rPr>
          <w:color w:val="000000"/>
          <w:sz w:val="28"/>
        </w:rPr>
        <w:t xml:space="preserve">tatement as to </w:t>
      </w:r>
      <w:r>
        <w:rPr>
          <w:color w:val="000000"/>
          <w:sz w:val="28"/>
        </w:rPr>
        <w:t>the individual’s reason for seeking appointment as a commissioner,</w:t>
      </w:r>
    </w:p>
    <w:p w14:paraId="576EB360" w14:textId="77777777" w:rsidR="00CF6A40" w:rsidRPr="00CF6A40" w:rsidRDefault="00CF6A40" w:rsidP="003F6DC8">
      <w:pPr>
        <w:widowControl w:val="0"/>
        <w:jc w:val="both"/>
        <w:rPr>
          <w:color w:val="000000"/>
          <w:sz w:val="28"/>
        </w:rPr>
      </w:pPr>
    </w:p>
    <w:p w14:paraId="4CE4400B" w14:textId="5FBB362D" w:rsidR="00CF6A40" w:rsidRPr="00823007" w:rsidRDefault="00CF6A40" w:rsidP="003F6DC8">
      <w:pPr>
        <w:pStyle w:val="ListParagraph"/>
        <w:widowControl w:val="0"/>
        <w:numPr>
          <w:ilvl w:val="0"/>
          <w:numId w:val="2"/>
        </w:numPr>
        <w:jc w:val="both"/>
        <w:rPr>
          <w:color w:val="000000"/>
          <w:sz w:val="28"/>
        </w:rPr>
      </w:pPr>
      <w:r w:rsidRPr="00823007">
        <w:rPr>
          <w:color w:val="000000"/>
          <w:sz w:val="28"/>
        </w:rPr>
        <w:t xml:space="preserve">No candidate for appointment will be considered without submission of a </w:t>
      </w:r>
      <w:r w:rsidRPr="00823007">
        <w:rPr>
          <w:color w:val="000000"/>
          <w:sz w:val="28"/>
        </w:rPr>
        <w:lastRenderedPageBreak/>
        <w:t>resume.</w:t>
      </w:r>
      <w:r w:rsidR="00823007" w:rsidRPr="00823007">
        <w:rPr>
          <w:color w:val="000000"/>
          <w:sz w:val="28"/>
        </w:rPr>
        <w:t xml:space="preserve"> By submitting a resume, any candidate for appointment as a commissioner expressly acknowledges that the resume is a public record from which only personal telephone numbers will be redacted.</w:t>
      </w:r>
    </w:p>
    <w:p w14:paraId="6B79BB7D" w14:textId="77777777" w:rsidR="00CF6A40" w:rsidRPr="00CF6A40" w:rsidRDefault="00CF6A40" w:rsidP="003F6DC8">
      <w:pPr>
        <w:widowControl w:val="0"/>
        <w:jc w:val="both"/>
        <w:rPr>
          <w:color w:val="000000"/>
          <w:sz w:val="28"/>
        </w:rPr>
      </w:pPr>
    </w:p>
    <w:p w14:paraId="66F5F316" w14:textId="77777777" w:rsidR="00823007" w:rsidRDefault="00CF6A40" w:rsidP="003F6DC8">
      <w:pPr>
        <w:pStyle w:val="ListParagraph"/>
        <w:widowControl w:val="0"/>
        <w:numPr>
          <w:ilvl w:val="0"/>
          <w:numId w:val="2"/>
        </w:numPr>
        <w:jc w:val="both"/>
        <w:rPr>
          <w:color w:val="000000"/>
          <w:sz w:val="28"/>
        </w:rPr>
      </w:pPr>
      <w:r w:rsidRPr="00823007">
        <w:rPr>
          <w:color w:val="000000"/>
          <w:sz w:val="28"/>
        </w:rPr>
        <w:t xml:space="preserve">Following the receipt of resumes, all Council Members will review all resumes received. Any Council Member may conduct an interview(s) via phone or in person at </w:t>
      </w:r>
      <w:r w:rsidR="00823007" w:rsidRPr="00823007">
        <w:rPr>
          <w:color w:val="000000"/>
          <w:sz w:val="28"/>
        </w:rPr>
        <w:t xml:space="preserve">his or her </w:t>
      </w:r>
      <w:r w:rsidRPr="00823007">
        <w:rPr>
          <w:color w:val="000000"/>
          <w:sz w:val="28"/>
        </w:rPr>
        <w:t xml:space="preserve">discretion as long as a quorum of other Council Members is not present. </w:t>
      </w:r>
    </w:p>
    <w:p w14:paraId="047B75FA" w14:textId="77777777" w:rsidR="00823007" w:rsidRPr="00823007" w:rsidRDefault="00823007" w:rsidP="003F6DC8">
      <w:pPr>
        <w:pStyle w:val="ListParagraph"/>
        <w:jc w:val="both"/>
        <w:rPr>
          <w:color w:val="000000"/>
          <w:sz w:val="28"/>
        </w:rPr>
      </w:pPr>
    </w:p>
    <w:p w14:paraId="22CB130D" w14:textId="46D4BD0A" w:rsidR="00823007" w:rsidRDefault="00CF6A40" w:rsidP="003F6DC8">
      <w:pPr>
        <w:pStyle w:val="ListParagraph"/>
        <w:widowControl w:val="0"/>
        <w:numPr>
          <w:ilvl w:val="0"/>
          <w:numId w:val="2"/>
        </w:numPr>
        <w:jc w:val="both"/>
        <w:rPr>
          <w:color w:val="000000"/>
          <w:sz w:val="28"/>
        </w:rPr>
      </w:pPr>
      <w:r w:rsidRPr="00823007">
        <w:rPr>
          <w:color w:val="000000"/>
          <w:sz w:val="28"/>
        </w:rPr>
        <w:t xml:space="preserve">The Council Chairman will place the names of all who submitted resumes on the </w:t>
      </w:r>
      <w:r w:rsidR="00823007">
        <w:rPr>
          <w:color w:val="000000"/>
          <w:sz w:val="28"/>
        </w:rPr>
        <w:t xml:space="preserve">Council </w:t>
      </w:r>
      <w:r w:rsidRPr="00823007">
        <w:rPr>
          <w:color w:val="000000"/>
          <w:sz w:val="28"/>
        </w:rPr>
        <w:t>Agenda for introduction at the next regular meeting of the Council to afford proper public notice of those that are under consideration for the appointment.  No vote will be taken at that meeting.</w:t>
      </w:r>
    </w:p>
    <w:p w14:paraId="63A69DD5" w14:textId="77777777" w:rsidR="00823007" w:rsidRPr="00823007" w:rsidRDefault="00823007" w:rsidP="003F6DC8">
      <w:pPr>
        <w:pStyle w:val="ListParagraph"/>
        <w:jc w:val="both"/>
        <w:rPr>
          <w:color w:val="000000"/>
          <w:sz w:val="28"/>
        </w:rPr>
      </w:pPr>
    </w:p>
    <w:p w14:paraId="4F184D26" w14:textId="7DEC6E56" w:rsidR="00823007" w:rsidRDefault="00CF6A40" w:rsidP="003F6DC8">
      <w:pPr>
        <w:pStyle w:val="ListParagraph"/>
        <w:widowControl w:val="0"/>
        <w:numPr>
          <w:ilvl w:val="0"/>
          <w:numId w:val="2"/>
        </w:numPr>
        <w:jc w:val="both"/>
        <w:rPr>
          <w:color w:val="000000"/>
          <w:sz w:val="28"/>
        </w:rPr>
      </w:pPr>
      <w:r w:rsidRPr="00823007">
        <w:rPr>
          <w:color w:val="000000"/>
          <w:sz w:val="28"/>
        </w:rPr>
        <w:t xml:space="preserve">At a future meeting date to be determined by the Council Chairman, </w:t>
      </w:r>
      <w:r w:rsidR="00823007">
        <w:rPr>
          <w:color w:val="000000"/>
          <w:sz w:val="28"/>
        </w:rPr>
        <w:t xml:space="preserve">after reviewing the resumes and conferring about the qualifications of the applicants, the </w:t>
      </w:r>
      <w:r w:rsidR="00A52A75">
        <w:rPr>
          <w:color w:val="000000"/>
          <w:sz w:val="28"/>
        </w:rPr>
        <w:t xml:space="preserve">Council Chairman </w:t>
      </w:r>
      <w:r w:rsidR="00823007">
        <w:rPr>
          <w:color w:val="000000"/>
          <w:sz w:val="28"/>
        </w:rPr>
        <w:t>shall</w:t>
      </w:r>
      <w:r w:rsidR="00A52A75">
        <w:rPr>
          <w:color w:val="000000"/>
          <w:sz w:val="28"/>
        </w:rPr>
        <w:t xml:space="preserve"> appoint two Council Members, one of whom must be a Council Member-At-Large (and may be the Council Chairman himself), and one of whom must be a District Council Member, and these two Council Members</w:t>
      </w:r>
      <w:r w:rsidR="00823007">
        <w:rPr>
          <w:color w:val="000000"/>
          <w:sz w:val="28"/>
        </w:rPr>
        <w:t xml:space="preserve"> </w:t>
      </w:r>
      <w:r w:rsidR="00A52A75">
        <w:rPr>
          <w:color w:val="000000"/>
          <w:sz w:val="28"/>
        </w:rPr>
        <w:t xml:space="preserve">shall </w:t>
      </w:r>
      <w:r w:rsidR="00823007">
        <w:rPr>
          <w:color w:val="000000"/>
          <w:sz w:val="28"/>
        </w:rPr>
        <w:t xml:space="preserve">make a </w:t>
      </w:r>
      <w:r w:rsidRPr="00823007">
        <w:rPr>
          <w:color w:val="000000"/>
          <w:sz w:val="28"/>
        </w:rPr>
        <w:t>motion and a second</w:t>
      </w:r>
      <w:r w:rsidR="00823007">
        <w:rPr>
          <w:color w:val="000000"/>
          <w:sz w:val="28"/>
        </w:rPr>
        <w:t>, nominating an individual for selection and appointment to the Commissions.</w:t>
      </w:r>
    </w:p>
    <w:p w14:paraId="725497F9" w14:textId="77777777" w:rsidR="00823007" w:rsidRPr="00823007" w:rsidRDefault="00823007" w:rsidP="003F6DC8">
      <w:pPr>
        <w:pStyle w:val="ListParagraph"/>
        <w:jc w:val="both"/>
        <w:rPr>
          <w:color w:val="000000"/>
          <w:sz w:val="28"/>
        </w:rPr>
      </w:pPr>
    </w:p>
    <w:p w14:paraId="2579593E" w14:textId="6D91A1E3" w:rsidR="00CF6A40" w:rsidRPr="003F6DC8" w:rsidRDefault="00823007" w:rsidP="003F6DC8">
      <w:pPr>
        <w:pStyle w:val="ListParagraph"/>
        <w:widowControl w:val="0"/>
        <w:numPr>
          <w:ilvl w:val="0"/>
          <w:numId w:val="2"/>
        </w:numPr>
        <w:jc w:val="both"/>
        <w:rPr>
          <w:color w:val="000000"/>
          <w:sz w:val="28"/>
        </w:rPr>
      </w:pPr>
      <w:r w:rsidRPr="003F6DC8">
        <w:rPr>
          <w:color w:val="000000"/>
          <w:sz w:val="28"/>
        </w:rPr>
        <w:t xml:space="preserve"> </w:t>
      </w:r>
      <w:r w:rsidR="00CF6A40" w:rsidRPr="003F6DC8">
        <w:rPr>
          <w:color w:val="000000"/>
          <w:sz w:val="28"/>
        </w:rPr>
        <w:t xml:space="preserve"> The Council will vote on </w:t>
      </w:r>
      <w:r w:rsidR="003F6DC8" w:rsidRPr="003F6DC8">
        <w:rPr>
          <w:color w:val="000000"/>
          <w:sz w:val="28"/>
        </w:rPr>
        <w:t xml:space="preserve">the nomination by the </w:t>
      </w:r>
      <w:r w:rsidR="00A52A75">
        <w:rPr>
          <w:color w:val="000000"/>
          <w:sz w:val="28"/>
        </w:rPr>
        <w:t xml:space="preserve">two </w:t>
      </w:r>
      <w:r w:rsidR="003F6DC8" w:rsidRPr="003F6DC8">
        <w:rPr>
          <w:color w:val="000000"/>
          <w:sz w:val="28"/>
        </w:rPr>
        <w:t xml:space="preserve">Council Members </w:t>
      </w:r>
      <w:r w:rsidR="00A52A75">
        <w:rPr>
          <w:color w:val="000000"/>
          <w:sz w:val="28"/>
        </w:rPr>
        <w:t>appointed by the Council Chairman</w:t>
      </w:r>
      <w:r w:rsidR="003F6DC8" w:rsidRPr="003F6DC8">
        <w:rPr>
          <w:color w:val="000000"/>
          <w:sz w:val="28"/>
        </w:rPr>
        <w:t xml:space="preserve"> </w:t>
      </w:r>
      <w:r w:rsidR="00CF6A40" w:rsidRPr="003F6DC8">
        <w:rPr>
          <w:color w:val="000000"/>
          <w:sz w:val="28"/>
        </w:rPr>
        <w:t xml:space="preserve">by roll call.  </w:t>
      </w:r>
      <w:r w:rsidR="003F6DC8" w:rsidRPr="003F6DC8">
        <w:rPr>
          <w:color w:val="000000"/>
          <w:sz w:val="28"/>
        </w:rPr>
        <w:t>If the nomination of the individual does not receive a favorable majority vote, the two Council Members shall make a</w:t>
      </w:r>
      <w:r w:rsidR="003F6DC8">
        <w:rPr>
          <w:color w:val="000000"/>
          <w:sz w:val="28"/>
        </w:rPr>
        <w:t>nother</w:t>
      </w:r>
      <w:r w:rsidR="003F6DC8" w:rsidRPr="003F6DC8">
        <w:rPr>
          <w:color w:val="000000"/>
          <w:sz w:val="28"/>
        </w:rPr>
        <w:t xml:space="preserve"> motion and a second, nominating a</w:t>
      </w:r>
      <w:r w:rsidR="003F6DC8">
        <w:rPr>
          <w:color w:val="000000"/>
          <w:sz w:val="28"/>
        </w:rPr>
        <w:t xml:space="preserve"> different</w:t>
      </w:r>
      <w:r w:rsidR="003F6DC8" w:rsidRPr="003F6DC8">
        <w:rPr>
          <w:color w:val="000000"/>
          <w:sz w:val="28"/>
        </w:rPr>
        <w:t xml:space="preserve"> individual for selection and appointment to the Commissions.  In the event that the nomination does not receive a favorable majority vote, the two Council Members shall repeat the aforementioned process until an individual nominated for membership to the Commissions receives a favorable majority vote.  In the event that the City Council is unable to agree upon a candidate to appoint to the Commissions, the Council Chairman shall direct the Council Clerk to initiate the process provided herein for another advertising and appointment cycle.</w:t>
      </w:r>
      <w:r w:rsidR="00CF6A40" w:rsidRPr="003F6DC8">
        <w:rPr>
          <w:color w:val="000000"/>
          <w:sz w:val="28"/>
        </w:rPr>
        <w:t xml:space="preserve">  </w:t>
      </w:r>
    </w:p>
    <w:p w14:paraId="1D587D7A" w14:textId="77777777" w:rsidR="00C412D9" w:rsidRDefault="00C412D9">
      <w:pPr>
        <w:widowControl w:val="0"/>
        <w:rPr>
          <w:color w:val="000000"/>
          <w:sz w:val="28"/>
        </w:rPr>
      </w:pPr>
    </w:p>
    <w:p w14:paraId="012BDA47" w14:textId="77777777" w:rsidR="003F6DC8" w:rsidRDefault="003F6DC8">
      <w:pPr>
        <w:rPr>
          <w:color w:val="000000"/>
          <w:sz w:val="28"/>
        </w:rPr>
      </w:pPr>
      <w:r>
        <w:rPr>
          <w:color w:val="000000"/>
          <w:sz w:val="28"/>
        </w:rPr>
        <w:br w:type="page"/>
      </w:r>
    </w:p>
    <w:p w14:paraId="66D2744E" w14:textId="55498979" w:rsidR="00B65C61" w:rsidRDefault="00C412D9" w:rsidP="00B65C61">
      <w:pPr>
        <w:widowControl w:val="0"/>
        <w:ind w:left="1440" w:hanging="1440"/>
        <w:rPr>
          <w:color w:val="000000"/>
          <w:sz w:val="28"/>
        </w:rPr>
      </w:pPr>
      <w:r>
        <w:rPr>
          <w:color w:val="000000"/>
          <w:sz w:val="28"/>
        </w:rPr>
        <w:lastRenderedPageBreak/>
        <w:tab/>
      </w:r>
      <w:r w:rsidR="00B65C61">
        <w:rPr>
          <w:color w:val="000000"/>
          <w:sz w:val="28"/>
        </w:rPr>
        <w:tab/>
      </w:r>
    </w:p>
    <w:p w14:paraId="32C4BD03" w14:textId="77777777" w:rsidR="00C412D9" w:rsidRDefault="00C412D9">
      <w:pPr>
        <w:widowControl w:val="0"/>
        <w:rPr>
          <w:color w:val="000000"/>
          <w:sz w:val="28"/>
        </w:rPr>
      </w:pPr>
    </w:p>
    <w:p w14:paraId="4093EC6A" w14:textId="77777777" w:rsidR="00C412D9" w:rsidRDefault="003E061D">
      <w:pPr>
        <w:widowControl w:val="0"/>
        <w:rPr>
          <w:color w:val="000000"/>
          <w:sz w:val="28"/>
        </w:rPr>
      </w:pPr>
      <w:r>
        <w:rPr>
          <w:color w:val="000000"/>
          <w:sz w:val="28"/>
        </w:rPr>
        <w:t>With the above resolution having been properly introduced and duly seconded, the vote was as follows</w:t>
      </w:r>
      <w:r w:rsidR="00C412D9">
        <w:rPr>
          <w:color w:val="000000"/>
          <w:sz w:val="28"/>
        </w:rPr>
        <w:t>:</w:t>
      </w:r>
    </w:p>
    <w:p w14:paraId="05E16D90" w14:textId="77777777" w:rsidR="00C412D9" w:rsidRDefault="00C412D9">
      <w:pPr>
        <w:widowControl w:val="0"/>
        <w:rPr>
          <w:color w:val="000000"/>
          <w:sz w:val="28"/>
        </w:rPr>
      </w:pPr>
    </w:p>
    <w:p w14:paraId="3434D2A1" w14:textId="3DB543A3" w:rsidR="00C412D9" w:rsidRPr="00F60273" w:rsidRDefault="00C412D9">
      <w:pPr>
        <w:widowControl w:val="0"/>
        <w:rPr>
          <w:color w:val="000000"/>
          <w:sz w:val="28"/>
          <w:lang w:val="es-ES"/>
        </w:rPr>
      </w:pPr>
      <w:r w:rsidRPr="00F60273">
        <w:rPr>
          <w:color w:val="000000"/>
          <w:sz w:val="28"/>
          <w:lang w:val="es-ES"/>
        </w:rPr>
        <w:t>AYES:</w:t>
      </w:r>
      <w:r w:rsidR="00F60273" w:rsidRPr="00F60273">
        <w:rPr>
          <w:color w:val="000000"/>
          <w:sz w:val="28"/>
          <w:lang w:val="es-ES"/>
        </w:rPr>
        <w:t xml:space="preserve"> McGuire, Vogeltanz, D</w:t>
      </w:r>
      <w:r w:rsidR="00F60273">
        <w:rPr>
          <w:color w:val="000000"/>
          <w:sz w:val="28"/>
          <w:lang w:val="es-ES"/>
        </w:rPr>
        <w:t>iscon</w:t>
      </w:r>
    </w:p>
    <w:p w14:paraId="69812F7F" w14:textId="404C2FD1" w:rsidR="00C546DC" w:rsidRPr="00F60273" w:rsidRDefault="00C412D9">
      <w:pPr>
        <w:widowControl w:val="0"/>
        <w:rPr>
          <w:color w:val="000000"/>
          <w:sz w:val="28"/>
        </w:rPr>
      </w:pPr>
      <w:r w:rsidRPr="00F60273">
        <w:rPr>
          <w:color w:val="000000"/>
          <w:sz w:val="28"/>
        </w:rPr>
        <w:t>NAY:</w:t>
      </w:r>
      <w:r w:rsidRPr="00F60273">
        <w:rPr>
          <w:color w:val="000000"/>
          <w:sz w:val="28"/>
        </w:rPr>
        <w:tab/>
      </w:r>
      <w:r w:rsidR="00F60273" w:rsidRPr="00F60273">
        <w:rPr>
          <w:color w:val="000000"/>
          <w:sz w:val="28"/>
        </w:rPr>
        <w:t xml:space="preserve"> Zuckerman, Strong-Thompson</w:t>
      </w:r>
    </w:p>
    <w:p w14:paraId="1C080024" w14:textId="77777777" w:rsidR="00C412D9" w:rsidRDefault="00C412D9">
      <w:pPr>
        <w:widowControl w:val="0"/>
        <w:rPr>
          <w:color w:val="000000"/>
          <w:sz w:val="28"/>
        </w:rPr>
      </w:pPr>
      <w:r>
        <w:rPr>
          <w:color w:val="000000"/>
          <w:sz w:val="28"/>
        </w:rPr>
        <w:t>ABSTENTIONS:</w:t>
      </w:r>
      <w:r w:rsidR="008D2EDF">
        <w:rPr>
          <w:color w:val="000000"/>
          <w:sz w:val="28"/>
        </w:rPr>
        <w:tab/>
      </w:r>
      <w:r w:rsidR="00D622F4">
        <w:rPr>
          <w:color w:val="000000"/>
          <w:sz w:val="28"/>
        </w:rPr>
        <w:t xml:space="preserve"> </w:t>
      </w:r>
      <w:r w:rsidR="00FD14C3">
        <w:rPr>
          <w:color w:val="000000"/>
          <w:sz w:val="28"/>
        </w:rPr>
        <w:t>0</w:t>
      </w:r>
    </w:p>
    <w:p w14:paraId="79FA3938" w14:textId="77777777" w:rsidR="00C412D9" w:rsidRDefault="00C412D9">
      <w:pPr>
        <w:widowControl w:val="0"/>
        <w:rPr>
          <w:color w:val="000000"/>
          <w:sz w:val="28"/>
        </w:rPr>
      </w:pPr>
      <w:r>
        <w:rPr>
          <w:color w:val="000000"/>
          <w:sz w:val="28"/>
        </w:rPr>
        <w:t>ABSENT:</w:t>
      </w:r>
      <w:r w:rsidR="008D2EDF">
        <w:rPr>
          <w:color w:val="000000"/>
          <w:sz w:val="28"/>
        </w:rPr>
        <w:tab/>
      </w:r>
      <w:r w:rsidR="008D2EDF">
        <w:rPr>
          <w:color w:val="000000"/>
          <w:sz w:val="28"/>
        </w:rPr>
        <w:tab/>
      </w:r>
      <w:r w:rsidR="00FD14C3">
        <w:rPr>
          <w:color w:val="000000"/>
          <w:sz w:val="28"/>
        </w:rPr>
        <w:t xml:space="preserve"> 0</w:t>
      </w:r>
    </w:p>
    <w:p w14:paraId="0F7218E0" w14:textId="77777777" w:rsidR="00C412D9" w:rsidRDefault="00C412D9">
      <w:pPr>
        <w:widowControl w:val="0"/>
        <w:rPr>
          <w:color w:val="000000"/>
          <w:sz w:val="28"/>
        </w:rPr>
      </w:pPr>
    </w:p>
    <w:p w14:paraId="273102D9" w14:textId="62A0012B" w:rsidR="00C412D9" w:rsidRDefault="00C412D9">
      <w:pPr>
        <w:widowControl w:val="0"/>
        <w:rPr>
          <w:color w:val="000000"/>
          <w:sz w:val="28"/>
        </w:rPr>
      </w:pPr>
      <w:r>
        <w:rPr>
          <w:color w:val="000000"/>
          <w:sz w:val="28"/>
        </w:rPr>
        <w:t xml:space="preserve">and the </w:t>
      </w:r>
      <w:r w:rsidR="003E061D">
        <w:rPr>
          <w:color w:val="000000"/>
          <w:sz w:val="28"/>
        </w:rPr>
        <w:t>resolution</w:t>
      </w:r>
      <w:r>
        <w:rPr>
          <w:color w:val="000000"/>
          <w:sz w:val="28"/>
        </w:rPr>
        <w:t xml:space="preserve"> was declared adopted this </w:t>
      </w:r>
      <w:r w:rsidR="00F60273">
        <w:rPr>
          <w:color w:val="000000"/>
          <w:sz w:val="28"/>
        </w:rPr>
        <w:t>27</w:t>
      </w:r>
      <w:r w:rsidR="00FD14C3">
        <w:rPr>
          <w:color w:val="000000"/>
          <w:sz w:val="28"/>
        </w:rPr>
        <w:t>th</w:t>
      </w:r>
      <w:r w:rsidR="003E061D">
        <w:rPr>
          <w:color w:val="000000"/>
          <w:sz w:val="28"/>
        </w:rPr>
        <w:t xml:space="preserve"> </w:t>
      </w:r>
      <w:r>
        <w:rPr>
          <w:color w:val="000000"/>
          <w:sz w:val="28"/>
        </w:rPr>
        <w:t>day of</w:t>
      </w:r>
      <w:r w:rsidR="00953DD3">
        <w:rPr>
          <w:color w:val="000000"/>
          <w:sz w:val="28"/>
        </w:rPr>
        <w:t xml:space="preserve"> </w:t>
      </w:r>
      <w:r w:rsidR="0078000B">
        <w:rPr>
          <w:color w:val="000000"/>
          <w:sz w:val="28"/>
        </w:rPr>
        <w:t>September</w:t>
      </w:r>
      <w:r w:rsidR="00A71CAE">
        <w:rPr>
          <w:color w:val="000000"/>
          <w:sz w:val="28"/>
        </w:rPr>
        <w:t>, 202</w:t>
      </w:r>
      <w:r w:rsidR="003F6DC8">
        <w:rPr>
          <w:color w:val="000000"/>
          <w:sz w:val="28"/>
        </w:rPr>
        <w:t>4</w:t>
      </w:r>
      <w:r>
        <w:rPr>
          <w:color w:val="000000"/>
          <w:sz w:val="28"/>
        </w:rPr>
        <w:t>.</w:t>
      </w:r>
    </w:p>
    <w:p w14:paraId="1E46FE86" w14:textId="77777777" w:rsidR="00C412D9" w:rsidRDefault="00C412D9">
      <w:pPr>
        <w:widowControl w:val="0"/>
        <w:rPr>
          <w:color w:val="000000"/>
          <w:sz w:val="28"/>
        </w:rPr>
      </w:pP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p>
    <w:p w14:paraId="249F1D4B" w14:textId="77777777" w:rsidR="00C412D9" w:rsidRDefault="00C412D9">
      <w:pPr>
        <w:widowControl w:val="0"/>
        <w:ind w:left="5040" w:hanging="5040"/>
        <w:rPr>
          <w:color w:val="000000"/>
          <w:sz w:val="28"/>
        </w:rPr>
      </w:pPr>
      <w:r>
        <w:rPr>
          <w:color w:val="000000"/>
          <w:sz w:val="28"/>
        </w:rPr>
        <w:t>__________________________</w:t>
      </w:r>
      <w:r>
        <w:rPr>
          <w:color w:val="000000"/>
          <w:sz w:val="28"/>
        </w:rPr>
        <w:tab/>
      </w:r>
      <w:r w:rsidR="003005DC">
        <w:rPr>
          <w:color w:val="000000"/>
          <w:sz w:val="28"/>
        </w:rPr>
        <w:tab/>
      </w:r>
      <w:r>
        <w:rPr>
          <w:color w:val="000000"/>
          <w:sz w:val="28"/>
        </w:rPr>
        <w:t>_________________________</w:t>
      </w:r>
    </w:p>
    <w:p w14:paraId="07338C15" w14:textId="0A2A14BF" w:rsidR="000D0688" w:rsidRDefault="003F6DC8">
      <w:pPr>
        <w:widowControl w:val="0"/>
        <w:ind w:left="5040" w:hanging="5040"/>
        <w:rPr>
          <w:color w:val="000000"/>
          <w:sz w:val="28"/>
        </w:rPr>
      </w:pPr>
      <w:r>
        <w:rPr>
          <w:color w:val="000000"/>
          <w:sz w:val="28"/>
        </w:rPr>
        <w:t>Alicia Watts</w:t>
      </w:r>
      <w:r w:rsidR="00C412D9">
        <w:rPr>
          <w:color w:val="000000"/>
          <w:sz w:val="28"/>
        </w:rPr>
        <w:tab/>
      </w:r>
      <w:r w:rsidR="00C412D9">
        <w:rPr>
          <w:color w:val="000000"/>
          <w:sz w:val="28"/>
        </w:rPr>
        <w:tab/>
      </w:r>
      <w:r w:rsidR="0078000B">
        <w:rPr>
          <w:color w:val="000000"/>
          <w:sz w:val="28"/>
        </w:rPr>
        <w:t>Scott Discon</w:t>
      </w:r>
    </w:p>
    <w:p w14:paraId="5F91C031" w14:textId="5DC92964" w:rsidR="00C412D9" w:rsidRDefault="000D0688">
      <w:pPr>
        <w:widowControl w:val="0"/>
        <w:ind w:left="5040" w:hanging="5040"/>
        <w:rPr>
          <w:color w:val="000000"/>
          <w:sz w:val="28"/>
        </w:rPr>
      </w:pPr>
      <w:r>
        <w:rPr>
          <w:color w:val="000000"/>
          <w:sz w:val="28"/>
        </w:rPr>
        <w:t>Council Clerk</w:t>
      </w:r>
      <w:r>
        <w:rPr>
          <w:color w:val="000000"/>
          <w:sz w:val="28"/>
        </w:rPr>
        <w:tab/>
      </w:r>
      <w:r>
        <w:rPr>
          <w:color w:val="000000"/>
          <w:sz w:val="28"/>
        </w:rPr>
        <w:tab/>
      </w:r>
      <w:r w:rsidR="00F93C58">
        <w:rPr>
          <w:color w:val="000000"/>
          <w:sz w:val="28"/>
        </w:rPr>
        <w:t>Council Chairman</w:t>
      </w:r>
    </w:p>
    <w:p w14:paraId="75870B56" w14:textId="77777777" w:rsidR="00C412D9" w:rsidRDefault="00C412D9">
      <w:pPr>
        <w:widowControl w:val="0"/>
        <w:ind w:left="5040" w:hanging="5040"/>
        <w:rPr>
          <w:color w:val="000000"/>
          <w:sz w:val="28"/>
        </w:rPr>
      </w:pPr>
      <w:r>
        <w:rPr>
          <w:color w:val="000000"/>
          <w:sz w:val="28"/>
        </w:rPr>
        <w:tab/>
      </w:r>
      <w:r>
        <w:rPr>
          <w:color w:val="000000"/>
          <w:sz w:val="28"/>
        </w:rPr>
        <w:tab/>
      </w:r>
      <w:r>
        <w:rPr>
          <w:color w:val="000000"/>
          <w:sz w:val="28"/>
        </w:rPr>
        <w:tab/>
      </w:r>
      <w:r>
        <w:rPr>
          <w:color w:val="000000"/>
          <w:sz w:val="28"/>
        </w:rPr>
        <w:tab/>
      </w:r>
      <w:r>
        <w:rPr>
          <w:color w:val="000000"/>
          <w:sz w:val="28"/>
        </w:rPr>
        <w:tab/>
      </w:r>
    </w:p>
    <w:p w14:paraId="58CAE5E4" w14:textId="77777777" w:rsidR="00C412D9" w:rsidRDefault="00C412D9">
      <w:pPr>
        <w:widowControl w:val="0"/>
        <w:rPr>
          <w:color w:val="000000"/>
          <w:sz w:val="28"/>
        </w:rPr>
      </w:pPr>
    </w:p>
    <w:p w14:paraId="7AE23B35" w14:textId="77777777" w:rsidR="00C412D9" w:rsidRDefault="00C412D9">
      <w:pPr>
        <w:widowControl w:val="0"/>
        <w:rPr>
          <w:color w:val="000000"/>
          <w:sz w:val="28"/>
        </w:rPr>
      </w:pPr>
    </w:p>
    <w:p w14:paraId="54066939" w14:textId="77777777" w:rsidR="00C412D9" w:rsidRDefault="00C412D9">
      <w:pPr>
        <w:widowControl w:val="0"/>
        <w:rPr>
          <w:color w:val="000000"/>
          <w:sz w:val="28"/>
        </w:rPr>
      </w:pPr>
    </w:p>
    <w:p w14:paraId="14FF8B0C" w14:textId="77777777" w:rsidR="00C412D9" w:rsidRDefault="00C412D9">
      <w:pPr>
        <w:widowControl w:val="0"/>
        <w:rPr>
          <w:color w:val="000000"/>
          <w:sz w:val="28"/>
        </w:rPr>
      </w:pPr>
    </w:p>
    <w:p w14:paraId="2A860EF2" w14:textId="77777777" w:rsidR="00C412D9" w:rsidRDefault="00C412D9" w:rsidP="003E061D">
      <w:pPr>
        <w:widowControl w:val="0"/>
        <w:tabs>
          <w:tab w:val="center" w:pos="4680"/>
        </w:tabs>
      </w:pPr>
      <w:r>
        <w:rPr>
          <w:color w:val="000000"/>
          <w:sz w:val="28"/>
        </w:rPr>
        <w:tab/>
      </w:r>
    </w:p>
    <w:sectPr w:rsidR="00C412D9" w:rsidSect="00A71CAE">
      <w:headerReference w:type="even" r:id="rId7"/>
      <w:headerReference w:type="default" r:id="rId8"/>
      <w:footerReference w:type="even" r:id="rId9"/>
      <w:footerReference w:type="default" r:id="rId10"/>
      <w:pgSz w:w="12240" w:h="15840"/>
      <w:pgMar w:top="1152" w:right="1440" w:bottom="1632" w:left="1440" w:header="720" w:footer="115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0A4389" w14:textId="77777777" w:rsidR="00BC17E7" w:rsidRDefault="00BC17E7">
      <w:r>
        <w:separator/>
      </w:r>
    </w:p>
  </w:endnote>
  <w:endnote w:type="continuationSeparator" w:id="0">
    <w:p w14:paraId="32C2783D" w14:textId="77777777" w:rsidR="00BC17E7" w:rsidRDefault="00BC17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EF901C" w14:textId="77777777" w:rsidR="005B1E4B" w:rsidRDefault="005B1E4B">
    <w:pPr>
      <w:framePr w:w="9360" w:h="233" w:hRule="exact" w:wrap="notBeside" w:vAnchor="page" w:hAnchor="text" w:y="14688"/>
      <w:widowControl w:val="0"/>
      <w:spacing w:line="240" w:lineRule="atLeast"/>
      <w:jc w:val="center"/>
      <w:rPr>
        <w:vanish/>
      </w:rPr>
    </w:pPr>
    <w:r>
      <w:rPr>
        <w:color w:val="000000"/>
        <w:sz w:val="20"/>
      </w:rPr>
      <w:t xml:space="preserve">Page </w:t>
    </w:r>
    <w:r>
      <w:rPr>
        <w:color w:val="000000"/>
        <w:sz w:val="20"/>
      </w:rPr>
      <w:pgNum/>
    </w:r>
    <w:r>
      <w:rPr>
        <w:color w:val="000000"/>
        <w:sz w:val="20"/>
      </w:rPr>
      <w:t xml:space="preserve"> of  </w:t>
    </w:r>
    <w:r>
      <w:rPr>
        <w:color w:val="000000"/>
        <w:sz w:val="20"/>
      </w:rPr>
      <w:fldChar w:fldCharType="begin"/>
    </w:r>
    <w:r>
      <w:rPr>
        <w:color w:val="000000"/>
        <w:sz w:val="20"/>
      </w:rPr>
      <w:instrText xml:space="preserve"> NUMPAGES \* arabic \* MERGEFORMAT </w:instrText>
    </w:r>
    <w:r>
      <w:rPr>
        <w:color w:val="000000"/>
        <w:sz w:val="20"/>
      </w:rPr>
      <w:fldChar w:fldCharType="separate"/>
    </w:r>
    <w:r w:rsidR="00647490">
      <w:rPr>
        <w:noProof/>
        <w:color w:val="000000"/>
        <w:sz w:val="20"/>
      </w:rPr>
      <w:t>2</w:t>
    </w:r>
    <w:r>
      <w:rPr>
        <w:color w:val="000000"/>
        <w:sz w:val="20"/>
      </w:rPr>
      <w:fldChar w:fldCharType="end"/>
    </w:r>
  </w:p>
  <w:p w14:paraId="407861A1" w14:textId="77777777" w:rsidR="005B1E4B" w:rsidRDefault="005B1E4B">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210807" w14:textId="77777777" w:rsidR="005B1E4B" w:rsidRDefault="005B1E4B">
    <w:pPr>
      <w:framePr w:w="9360" w:h="233" w:hRule="exact" w:wrap="notBeside" w:vAnchor="page" w:hAnchor="text" w:y="14688"/>
      <w:widowControl w:val="0"/>
      <w:jc w:val="center"/>
      <w:rPr>
        <w:vanish/>
      </w:rPr>
    </w:pPr>
    <w:r>
      <w:rPr>
        <w:color w:val="000000"/>
        <w:sz w:val="20"/>
      </w:rPr>
      <w:t xml:space="preserve">Page </w:t>
    </w:r>
    <w:r>
      <w:rPr>
        <w:color w:val="000000"/>
        <w:sz w:val="20"/>
      </w:rPr>
      <w:pgNum/>
    </w:r>
    <w:r>
      <w:rPr>
        <w:color w:val="000000"/>
        <w:sz w:val="20"/>
      </w:rPr>
      <w:t xml:space="preserve"> of  </w:t>
    </w:r>
    <w:r>
      <w:rPr>
        <w:color w:val="000000"/>
        <w:sz w:val="20"/>
      </w:rPr>
      <w:fldChar w:fldCharType="begin"/>
    </w:r>
    <w:r>
      <w:rPr>
        <w:color w:val="000000"/>
        <w:sz w:val="20"/>
      </w:rPr>
      <w:instrText xml:space="preserve"> NUMPAGES \* arabic \* MERGEFORMAT </w:instrText>
    </w:r>
    <w:r>
      <w:rPr>
        <w:color w:val="000000"/>
        <w:sz w:val="20"/>
      </w:rPr>
      <w:fldChar w:fldCharType="separate"/>
    </w:r>
    <w:r w:rsidR="00647490">
      <w:rPr>
        <w:noProof/>
        <w:color w:val="000000"/>
        <w:sz w:val="20"/>
      </w:rPr>
      <w:t>2</w:t>
    </w:r>
    <w:r>
      <w:rPr>
        <w:color w:val="000000"/>
        <w:sz w:val="20"/>
      </w:rPr>
      <w:fldChar w:fldCharType="end"/>
    </w:r>
  </w:p>
  <w:p w14:paraId="123DDEDF" w14:textId="77777777" w:rsidR="005B1E4B" w:rsidRDefault="005B1E4B">
    <w:pPr>
      <w:widowControl w:val="0"/>
      <w:spacing w:line="240" w:lineRule="atLea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F22E00" w14:textId="77777777" w:rsidR="00BC17E7" w:rsidRDefault="00BC17E7">
      <w:r>
        <w:separator/>
      </w:r>
    </w:p>
  </w:footnote>
  <w:footnote w:type="continuationSeparator" w:id="0">
    <w:p w14:paraId="4CA92520" w14:textId="77777777" w:rsidR="00BC17E7" w:rsidRDefault="00BC17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286D53" w14:textId="77777777" w:rsidR="005B1E4B" w:rsidRDefault="005B1E4B">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8EF97" w14:textId="77777777" w:rsidR="005B1E4B" w:rsidRDefault="005B1E4B">
    <w:pPr>
      <w:widowControl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9C5C6E"/>
    <w:multiLevelType w:val="hybridMultilevel"/>
    <w:tmpl w:val="FF82A3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1C0987"/>
    <w:multiLevelType w:val="hybridMultilevel"/>
    <w:tmpl w:val="85B2889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Times New Roman"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Times New Roman"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Times New Roman" w:hint="default"/>
      </w:rPr>
    </w:lvl>
    <w:lvl w:ilvl="8" w:tplc="04090005">
      <w:start w:val="1"/>
      <w:numFmt w:val="bullet"/>
      <w:lvlText w:val=""/>
      <w:lvlJc w:val="left"/>
      <w:pPr>
        <w:ind w:left="7200" w:hanging="360"/>
      </w:pPr>
      <w:rPr>
        <w:rFonts w:ascii="Wingdings" w:hAnsi="Wingdings" w:hint="default"/>
      </w:rPr>
    </w:lvl>
  </w:abstractNum>
  <w:num w:numId="1" w16cid:durableId="877815562">
    <w:abstractNumId w:val="1"/>
  </w:num>
  <w:num w:numId="2" w16cid:durableId="1407071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2D9"/>
    <w:rsid w:val="000023E6"/>
    <w:rsid w:val="00013858"/>
    <w:rsid w:val="0004455B"/>
    <w:rsid w:val="000C333B"/>
    <w:rsid w:val="000D0688"/>
    <w:rsid w:val="000D148F"/>
    <w:rsid w:val="001558B6"/>
    <w:rsid w:val="001715E0"/>
    <w:rsid w:val="001738B4"/>
    <w:rsid w:val="00192E5B"/>
    <w:rsid w:val="001A1268"/>
    <w:rsid w:val="001C39BB"/>
    <w:rsid w:val="001D4C97"/>
    <w:rsid w:val="001E29E1"/>
    <w:rsid w:val="001E34DC"/>
    <w:rsid w:val="001F3C2E"/>
    <w:rsid w:val="0022087B"/>
    <w:rsid w:val="0022776A"/>
    <w:rsid w:val="00252191"/>
    <w:rsid w:val="002A3100"/>
    <w:rsid w:val="002E2821"/>
    <w:rsid w:val="002F1E5C"/>
    <w:rsid w:val="002F4C8D"/>
    <w:rsid w:val="003005DC"/>
    <w:rsid w:val="00316762"/>
    <w:rsid w:val="00380374"/>
    <w:rsid w:val="00391994"/>
    <w:rsid w:val="003E061D"/>
    <w:rsid w:val="003F6DC8"/>
    <w:rsid w:val="00446742"/>
    <w:rsid w:val="004730DA"/>
    <w:rsid w:val="004C4BBE"/>
    <w:rsid w:val="004D50B9"/>
    <w:rsid w:val="005B04F4"/>
    <w:rsid w:val="005B1E4B"/>
    <w:rsid w:val="005B49E7"/>
    <w:rsid w:val="005C6E06"/>
    <w:rsid w:val="005E0648"/>
    <w:rsid w:val="00600A43"/>
    <w:rsid w:val="006202B3"/>
    <w:rsid w:val="00643C75"/>
    <w:rsid w:val="00647490"/>
    <w:rsid w:val="00657185"/>
    <w:rsid w:val="006C2389"/>
    <w:rsid w:val="00711DC2"/>
    <w:rsid w:val="00746F8C"/>
    <w:rsid w:val="0078000B"/>
    <w:rsid w:val="00780E8C"/>
    <w:rsid w:val="007C7332"/>
    <w:rsid w:val="00823007"/>
    <w:rsid w:val="008450FF"/>
    <w:rsid w:val="00892295"/>
    <w:rsid w:val="008D2EDF"/>
    <w:rsid w:val="00906EC8"/>
    <w:rsid w:val="00911DA3"/>
    <w:rsid w:val="00953DD3"/>
    <w:rsid w:val="009839A1"/>
    <w:rsid w:val="00994B7A"/>
    <w:rsid w:val="009A7E60"/>
    <w:rsid w:val="00A52A75"/>
    <w:rsid w:val="00A71CAE"/>
    <w:rsid w:val="00AB2AEC"/>
    <w:rsid w:val="00AB3EDE"/>
    <w:rsid w:val="00AC77CC"/>
    <w:rsid w:val="00AE0CBE"/>
    <w:rsid w:val="00B02D36"/>
    <w:rsid w:val="00B65C61"/>
    <w:rsid w:val="00B95321"/>
    <w:rsid w:val="00BB1703"/>
    <w:rsid w:val="00BC17E7"/>
    <w:rsid w:val="00BF77DC"/>
    <w:rsid w:val="00C412D9"/>
    <w:rsid w:val="00C546DC"/>
    <w:rsid w:val="00C55EBA"/>
    <w:rsid w:val="00C627C4"/>
    <w:rsid w:val="00C72CEA"/>
    <w:rsid w:val="00C7427F"/>
    <w:rsid w:val="00CC5132"/>
    <w:rsid w:val="00CF6A40"/>
    <w:rsid w:val="00D622F4"/>
    <w:rsid w:val="00DD5C4C"/>
    <w:rsid w:val="00DF130A"/>
    <w:rsid w:val="00E112EF"/>
    <w:rsid w:val="00E178E2"/>
    <w:rsid w:val="00E46DD1"/>
    <w:rsid w:val="00E56A8F"/>
    <w:rsid w:val="00EC1808"/>
    <w:rsid w:val="00EE55A9"/>
    <w:rsid w:val="00F026A3"/>
    <w:rsid w:val="00F11B09"/>
    <w:rsid w:val="00F20EE1"/>
    <w:rsid w:val="00F60273"/>
    <w:rsid w:val="00F93C58"/>
    <w:rsid w:val="00FB63D5"/>
    <w:rsid w:val="00FD1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4C4FE3"/>
  <w14:defaultImageDpi w14:val="0"/>
  <w15:docId w15:val="{26F08E40-7D10-47E4-B521-C3B9F19EC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PNormal">
    <w:name w:val="WP_Normal"/>
    <w:basedOn w:val="Normal"/>
    <w:pPr>
      <w:widowControl w:val="0"/>
      <w:spacing w:line="215" w:lineRule="auto"/>
    </w:pPr>
  </w:style>
  <w:style w:type="character" w:styleId="LineNumber">
    <w:name w:val="line number"/>
    <w:uiPriority w:val="99"/>
    <w:semiHidden/>
    <w:unhideWhenUsed/>
    <w:rsid w:val="00F93C58"/>
    <w:rPr>
      <w:rFonts w:cs="Times New Roman"/>
    </w:rPr>
  </w:style>
  <w:style w:type="paragraph" w:styleId="ListParagraph">
    <w:name w:val="List Paragraph"/>
    <w:basedOn w:val="Normal"/>
    <w:uiPriority w:val="34"/>
    <w:qFormat/>
    <w:rsid w:val="00CF6A40"/>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8860967">
      <w:marLeft w:val="0"/>
      <w:marRight w:val="0"/>
      <w:marTop w:val="0"/>
      <w:marBottom w:val="0"/>
      <w:divBdr>
        <w:top w:val="none" w:sz="0" w:space="0" w:color="auto"/>
        <w:left w:val="none" w:sz="0" w:space="0" w:color="auto"/>
        <w:bottom w:val="none" w:sz="0" w:space="0" w:color="auto"/>
        <w:right w:val="none" w:sz="0" w:space="0" w:color="auto"/>
      </w:divBdr>
    </w:div>
    <w:div w:id="198860968">
      <w:marLeft w:val="0"/>
      <w:marRight w:val="0"/>
      <w:marTop w:val="0"/>
      <w:marBottom w:val="0"/>
      <w:divBdr>
        <w:top w:val="none" w:sz="0" w:space="0" w:color="auto"/>
        <w:left w:val="none" w:sz="0" w:space="0" w:color="auto"/>
        <w:bottom w:val="none" w:sz="0" w:space="0" w:color="auto"/>
        <w:right w:val="none" w:sz="0" w:space="0" w:color="auto"/>
      </w:divBdr>
    </w:div>
    <w:div w:id="1120343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916</Words>
  <Characters>5224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lmyhal</dc:creator>
  <cp:keywords/>
  <dc:description/>
  <cp:lastModifiedBy>Alicia Watts</cp:lastModifiedBy>
  <cp:revision>5</cp:revision>
  <cp:lastPrinted>2021-05-04T18:37:00Z</cp:lastPrinted>
  <dcterms:created xsi:type="dcterms:W3CDTF">2024-09-20T15:48:00Z</dcterms:created>
  <dcterms:modified xsi:type="dcterms:W3CDTF">2024-09-27T16:25:00Z</dcterms:modified>
</cp:coreProperties>
</file>