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4694" w14:textId="2A356147" w:rsidR="00A358AB" w:rsidRPr="00A358AB" w:rsidRDefault="00A358AB" w:rsidP="00A3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>THE FOLLOWING ORDINANCE WAS MOVED FOR INTRODUCTION BY COUNCIL MEMBER</w:t>
      </w:r>
      <w:r w:rsidR="00E40CB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151516">
        <w:rPr>
          <w:rFonts w:ascii="Times New Roman" w:eastAsia="Times New Roman" w:hAnsi="Times New Roman" w:cs="Times New Roman"/>
          <w:b/>
          <w:sz w:val="24"/>
          <w:szCs w:val="20"/>
        </w:rPr>
        <w:t>DISCON</w:t>
      </w: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; SECONDED FOR INTRODUCTION BY COUNCIL MEMBER </w:t>
      </w:r>
      <w:r w:rsidR="00151516">
        <w:rPr>
          <w:rFonts w:ascii="Times New Roman" w:eastAsia="Times New Roman" w:hAnsi="Times New Roman" w:cs="Times New Roman"/>
          <w:b/>
          <w:sz w:val="24"/>
          <w:szCs w:val="20"/>
        </w:rPr>
        <w:t>ZUCKERMAN</w:t>
      </w:r>
    </w:p>
    <w:p w14:paraId="5DB753F6" w14:textId="77777777" w:rsidR="00A358AB" w:rsidRPr="00A358AB" w:rsidRDefault="00A358AB" w:rsidP="00A3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D899AB" w14:textId="4BC44C6D" w:rsidR="00A358AB" w:rsidRPr="00A358AB" w:rsidRDefault="00A358AB" w:rsidP="00A358AB">
      <w:pPr>
        <w:spacing w:after="0" w:line="240" w:lineRule="auto"/>
        <w:ind w:left="2160" w:right="720" w:firstLine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>ORDINANCE NO. 2</w:t>
      </w:r>
      <w:r w:rsidR="00F170D6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 w:rsidR="00F170D6">
        <w:rPr>
          <w:rFonts w:ascii="Times New Roman" w:eastAsia="Times New Roman" w:hAnsi="Times New Roman" w:cs="Times New Roman"/>
          <w:b/>
          <w:sz w:val="24"/>
          <w:szCs w:val="20"/>
        </w:rPr>
        <w:t>32</w:t>
      </w:r>
    </w:p>
    <w:p w14:paraId="688BF495" w14:textId="77777777" w:rsidR="00A358AB" w:rsidRPr="00A358AB" w:rsidRDefault="00A358AB" w:rsidP="00A358AB">
      <w:pPr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C32F28F" w14:textId="68F1406D" w:rsidR="008B7479" w:rsidRDefault="00A358AB" w:rsidP="00A358AB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358AB">
        <w:rPr>
          <w:rFonts w:ascii="Times New Roman" w:eastAsia="Times New Roman" w:hAnsi="Times New Roman" w:cs="Times New Roman"/>
          <w:b/>
          <w:caps/>
          <w:sz w:val="24"/>
          <w:szCs w:val="24"/>
        </w:rPr>
        <w:t>AN Ordinance for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THE CITY COUNCIL OF THE CITY OF MANDEVILLE TO AMEND ORDINANCE NUMBER 2</w:t>
      </w:r>
      <w:r w:rsidR="007E1FAD">
        <w:rPr>
          <w:rFonts w:ascii="Times New Roman" w:eastAsia="Times New Roman" w:hAnsi="Times New Roman" w:cs="Times New Roman"/>
          <w:b/>
          <w:caps/>
          <w:sz w:val="24"/>
          <w:szCs w:val="24"/>
        </w:rPr>
        <w:t>4-22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, THE OPERATING BUDGET OF THE CITY OF MANDEVILLE AND FOR OTHER MATTERS IN CONNECTION THEREWITH</w:t>
      </w:r>
    </w:p>
    <w:p w14:paraId="29905083" w14:textId="77777777" w:rsidR="00A358AB" w:rsidRDefault="00A358AB" w:rsidP="00A358AB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06D6F09" w14:textId="77777777" w:rsidR="00A358AB" w:rsidRDefault="00A358AB" w:rsidP="00A35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WHEREAS</w:t>
      </w:r>
      <w:r>
        <w:rPr>
          <w:rFonts w:ascii="Times New Roman" w:eastAsia="Times New Roman" w:hAnsi="Times New Roman" w:cs="Times New Roman"/>
          <w:sz w:val="24"/>
          <w:szCs w:val="24"/>
        </w:rPr>
        <w:t>, Article B, Financial Procedures of the Home Rule Charter provides that amendments to the adopted budget be made by ordinance; and,</w:t>
      </w:r>
    </w:p>
    <w:p w14:paraId="21495DA6" w14:textId="4DBA2043" w:rsidR="00CE2D76" w:rsidRDefault="00F170D6" w:rsidP="00A35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 amendment to the Operating Budget adopted for fiscal year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>, Ordinance Number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>, is required due to</w:t>
      </w:r>
      <w:r w:rsidR="00E40CB9">
        <w:rPr>
          <w:rFonts w:ascii="Times New Roman" w:eastAsia="Times New Roman" w:hAnsi="Times New Roman" w:cs="Times New Roman"/>
          <w:sz w:val="24"/>
          <w:szCs w:val="24"/>
        </w:rPr>
        <w:t xml:space="preserve"> emergency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 expenditur</w:t>
      </w:r>
      <w:r w:rsidR="00E40CB9">
        <w:rPr>
          <w:rFonts w:ascii="Times New Roman" w:eastAsia="Times New Roman" w:hAnsi="Times New Roman" w:cs="Times New Roman"/>
          <w:sz w:val="24"/>
          <w:szCs w:val="24"/>
        </w:rPr>
        <w:t xml:space="preserve">es associated with the federal, stated, and local state of emergency declarations associated with the impending arrival of </w:t>
      </w:r>
      <w:r w:rsidR="007E1FAD">
        <w:rPr>
          <w:rFonts w:ascii="Times New Roman" w:eastAsia="Times New Roman" w:hAnsi="Times New Roman" w:cs="Times New Roman"/>
          <w:sz w:val="24"/>
          <w:szCs w:val="24"/>
        </w:rPr>
        <w:t xml:space="preserve">Tropical Storm/Hurricane </w:t>
      </w:r>
      <w:r>
        <w:rPr>
          <w:rFonts w:ascii="Times New Roman" w:eastAsia="Times New Roman" w:hAnsi="Times New Roman" w:cs="Times New Roman"/>
          <w:sz w:val="24"/>
          <w:szCs w:val="24"/>
        </w:rPr>
        <w:t>Francine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 that will exceed the current authorized appropriated funds budgeted for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 City of Mandeville Operating Budget; </w:t>
      </w:r>
    </w:p>
    <w:p w14:paraId="169A77AF" w14:textId="0E5ACF56" w:rsidR="00A358AB" w:rsidRDefault="00CE2D76" w:rsidP="00A35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2D76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Sections 2-06, 2-13A and 5-02 of the Mandeville City Charter 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La. R.S. 42:17-42:17.1 allow the City Council to call an emergency meeting to hold a special meeting for the adoption of an emergency ordinance arising out of </w:t>
      </w:r>
      <w:r w:rsidRPr="00CE2D76">
        <w:rPr>
          <w:rFonts w:ascii="Times New Roman" w:eastAsia="Times New Roman" w:hAnsi="Times New Roman" w:cs="Times New Roman"/>
          <w:sz w:val="24"/>
          <w:szCs w:val="24"/>
        </w:rPr>
        <w:t>public emergency affecting life, health, property or public safety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 a result of an extraordinary emergency such as a natural disaster as </w:t>
      </w:r>
      <w:r w:rsidR="007E1FAD">
        <w:rPr>
          <w:rFonts w:ascii="Times New Roman" w:eastAsia="Times New Roman" w:hAnsi="Times New Roman" w:cs="Times New Roman"/>
          <w:sz w:val="24"/>
          <w:szCs w:val="24"/>
        </w:rPr>
        <w:t>Tropical Storm/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Hurricane </w:t>
      </w:r>
      <w:r w:rsidR="007E1FAD">
        <w:rPr>
          <w:rFonts w:ascii="Times New Roman" w:eastAsia="Times New Roman" w:hAnsi="Times New Roman" w:cs="Times New Roman"/>
          <w:sz w:val="24"/>
          <w:szCs w:val="24"/>
        </w:rPr>
        <w:t>Francine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EE27E7" w14:textId="55C886A4" w:rsidR="00A358AB" w:rsidRDefault="00A358AB" w:rsidP="00A35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NOW THEREFORE, BE IT ORDAINED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City Council of the City of Mandeville that the Operating Budget ordinance for fiscal year 202</w:t>
      </w:r>
      <w:r w:rsidR="00F170D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170D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 Ordinance Number 2</w:t>
      </w:r>
      <w:r w:rsidR="00F170D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170D6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, is hereby amended to include the budget amendment as set forth on the attached Exhibit A, incorporated as a part hereof, and be adopted for the 202</w:t>
      </w:r>
      <w:r w:rsidR="00F170D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170D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Fiscal Year Operating Budget.</w:t>
      </w:r>
    </w:p>
    <w:p w14:paraId="517D8CA7" w14:textId="46A0052B" w:rsidR="00A358AB" w:rsidRDefault="00A358AB" w:rsidP="00A35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 IT FURTHER ORDAINED, </w:t>
      </w:r>
      <w:r>
        <w:rPr>
          <w:rFonts w:ascii="Times New Roman" w:eastAsia="Times New Roman" w:hAnsi="Times New Roman" w:cs="Times New Roman"/>
          <w:sz w:val="24"/>
          <w:szCs w:val="24"/>
        </w:rPr>
        <w:t>that in all other respects the 202</w:t>
      </w:r>
      <w:r w:rsidR="00F170D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170D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Operating Budget adopted shall remain in full force and effect.</w:t>
      </w:r>
    </w:p>
    <w:p w14:paraId="383C8B73" w14:textId="77777777" w:rsidR="00A358AB" w:rsidRPr="00A358AB" w:rsidRDefault="00A358AB" w:rsidP="00A358A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Ordinance being submitted to a vote, the 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>vote thereon was as follows:</w:t>
      </w:r>
    </w:p>
    <w:p w14:paraId="05BE8D94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A4A0F39" w14:textId="772BFED5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AYES:</w:t>
      </w:r>
      <w:r w:rsidR="00151516">
        <w:rPr>
          <w:rFonts w:ascii="Times New Roman" w:eastAsia="Times New Roman" w:hAnsi="Times New Roman" w:cs="Times New Roman"/>
          <w:sz w:val="24"/>
          <w:szCs w:val="20"/>
        </w:rPr>
        <w:t xml:space="preserve"> 5 (Zuckerman, McGuire, Strong-Thompson, Vogeltanz, Discon)</w:t>
      </w:r>
    </w:p>
    <w:p w14:paraId="06370136" w14:textId="34CB62D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NAYS:</w:t>
      </w:r>
      <w:r w:rsidR="00151516">
        <w:rPr>
          <w:rFonts w:ascii="Times New Roman" w:eastAsia="Times New Roman" w:hAnsi="Times New Roman" w:cs="Times New Roman"/>
          <w:sz w:val="24"/>
          <w:szCs w:val="20"/>
        </w:rPr>
        <w:t xml:space="preserve"> 0</w:t>
      </w:r>
    </w:p>
    <w:p w14:paraId="07361FB4" w14:textId="6A6097A8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ABSTENTIONS:</w:t>
      </w:r>
      <w:r w:rsidR="00151516">
        <w:rPr>
          <w:rFonts w:ascii="Times New Roman" w:eastAsia="Times New Roman" w:hAnsi="Times New Roman" w:cs="Times New Roman"/>
          <w:sz w:val="24"/>
          <w:szCs w:val="20"/>
        </w:rPr>
        <w:t xml:space="preserve"> 0</w:t>
      </w:r>
    </w:p>
    <w:p w14:paraId="426B00E0" w14:textId="6345BE6A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ABSENT:</w:t>
      </w:r>
      <w:r w:rsidR="00151516">
        <w:rPr>
          <w:rFonts w:ascii="Times New Roman" w:eastAsia="Times New Roman" w:hAnsi="Times New Roman" w:cs="Times New Roman"/>
          <w:sz w:val="24"/>
          <w:szCs w:val="20"/>
        </w:rPr>
        <w:t xml:space="preserve"> 0</w:t>
      </w:r>
    </w:p>
    <w:p w14:paraId="1E0D6BF7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339B422" w14:textId="77777777" w:rsidR="009E6E45" w:rsidRDefault="009E6E45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758B740" w14:textId="77777777" w:rsidR="009E6E45" w:rsidRDefault="009E6E45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449F9D2" w14:textId="77777777" w:rsidR="009E6E45" w:rsidRDefault="009E6E45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F49D9C9" w14:textId="77777777" w:rsidR="009E6E45" w:rsidRDefault="009E6E45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357F5CE" w14:textId="77777777" w:rsidR="009E6E45" w:rsidRDefault="009E6E45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3F3AD5D" w14:textId="714D9180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 xml:space="preserve">and the Ordinance was declared adopted this </w:t>
      </w:r>
      <w:r w:rsidR="00F170D6">
        <w:rPr>
          <w:rFonts w:ascii="Times New Roman" w:eastAsia="Times New Roman" w:hAnsi="Times New Roman" w:cs="Times New Roman"/>
          <w:sz w:val="24"/>
          <w:szCs w:val="20"/>
        </w:rPr>
        <w:t>1</w:t>
      </w:r>
      <w:r w:rsidR="00151516">
        <w:rPr>
          <w:rFonts w:ascii="Times New Roman" w:eastAsia="Times New Roman" w:hAnsi="Times New Roman" w:cs="Times New Roman"/>
          <w:sz w:val="24"/>
          <w:szCs w:val="20"/>
        </w:rPr>
        <w:t>2</w:t>
      </w:r>
      <w:r w:rsidR="00F170D6" w:rsidRPr="00F170D6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 xml:space="preserve"> day of</w:t>
      </w:r>
      <w:r w:rsidR="00F170D6">
        <w:rPr>
          <w:rFonts w:ascii="Times New Roman" w:eastAsia="Times New Roman" w:hAnsi="Times New Roman" w:cs="Times New Roman"/>
          <w:sz w:val="24"/>
          <w:szCs w:val="20"/>
        </w:rPr>
        <w:t xml:space="preserve"> September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>, 202</w:t>
      </w:r>
      <w:r w:rsidR="00F170D6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64E78F7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B836DB3" w14:textId="77777777" w:rsid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697E035" w14:textId="77777777" w:rsidR="00F170D6" w:rsidRPr="00A358AB" w:rsidRDefault="00F170D6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C146149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</w:t>
      </w:r>
    </w:p>
    <w:p w14:paraId="34E53810" w14:textId="74DE6ACF" w:rsidR="00A358AB" w:rsidRPr="00A358AB" w:rsidRDefault="00F170D6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Alicia Watts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Scott Discon</w:t>
      </w:r>
    </w:p>
    <w:p w14:paraId="58A4921B" w14:textId="77777777" w:rsidR="00A358AB" w:rsidRPr="00A358AB" w:rsidRDefault="00A358AB" w:rsidP="00A358AB">
      <w:r w:rsidRPr="00A358AB">
        <w:rPr>
          <w:rFonts w:ascii="Times New Roman" w:eastAsia="Times New Roman" w:hAnsi="Times New Roman" w:cs="Times New Roman"/>
          <w:sz w:val="24"/>
          <w:szCs w:val="20"/>
        </w:rPr>
        <w:t>Clerk of Council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Council Chairman</w:t>
      </w:r>
    </w:p>
    <w:sectPr w:rsidR="00A358AB" w:rsidRPr="00A3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AB"/>
    <w:rsid w:val="00151516"/>
    <w:rsid w:val="003B1E1E"/>
    <w:rsid w:val="00407FA3"/>
    <w:rsid w:val="007655AF"/>
    <w:rsid w:val="007E1FAD"/>
    <w:rsid w:val="008B7479"/>
    <w:rsid w:val="0091415B"/>
    <w:rsid w:val="00985E39"/>
    <w:rsid w:val="009E6E45"/>
    <w:rsid w:val="00A358AB"/>
    <w:rsid w:val="00CE2D76"/>
    <w:rsid w:val="00E40CB9"/>
    <w:rsid w:val="00F170D6"/>
    <w:rsid w:val="00F44162"/>
    <w:rsid w:val="00FD4F6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4E15"/>
  <w15:chartTrackingRefBased/>
  <w15:docId w15:val="{4416F252-4F80-4610-9F39-FB0A2F31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Williams LLP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S. Sconzert</dc:creator>
  <cp:keywords/>
  <dc:description/>
  <cp:lastModifiedBy>Alex Weiner</cp:lastModifiedBy>
  <cp:revision>3</cp:revision>
  <dcterms:created xsi:type="dcterms:W3CDTF">2024-09-10T18:03:00Z</dcterms:created>
  <dcterms:modified xsi:type="dcterms:W3CDTF">2024-09-12T15:54:00Z</dcterms:modified>
</cp:coreProperties>
</file>