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AFDF" w14:textId="77777777" w:rsidR="008C5C9F" w:rsidRPr="00792F55" w:rsidRDefault="008C5C9F" w:rsidP="008C5C9F">
      <w:pPr>
        <w:ind w:left="720" w:right="720"/>
        <w:jc w:val="both"/>
        <w:rPr>
          <w:rFonts w:ascii="Times New Roman" w:hAnsi="Times New Roman" w:cs="Times New Roman"/>
        </w:rPr>
      </w:pPr>
      <w:r w:rsidRPr="00792F55">
        <w:rPr>
          <w:rFonts w:ascii="Times New Roman" w:hAnsi="Times New Roman" w:cs="Times New Roman"/>
          <w:b/>
          <w:bCs/>
        </w:rPr>
        <w:t>THE FOLLOWING ORDINANCE WAS MOVED FOR INTRODUCTION BY COUNCIL MEMBER _____; SECONDED FOR INTRODUCTION BY COUNCIL MEMBER ______</w:t>
      </w:r>
    </w:p>
    <w:p w14:paraId="7616E689" w14:textId="77777777" w:rsidR="008C5C9F" w:rsidRPr="00792F55" w:rsidRDefault="008C5C9F" w:rsidP="008C5C9F">
      <w:pPr>
        <w:ind w:firstLine="6480"/>
        <w:jc w:val="both"/>
        <w:rPr>
          <w:rFonts w:ascii="Times New Roman" w:hAnsi="Times New Roman" w:cs="Times New Roman"/>
        </w:rPr>
      </w:pPr>
    </w:p>
    <w:p w14:paraId="6796FE98" w14:textId="7F9A9522" w:rsidR="008C5C9F" w:rsidRPr="00792F55" w:rsidRDefault="008C5C9F" w:rsidP="008C5C9F">
      <w:pPr>
        <w:tabs>
          <w:tab w:val="center" w:pos="4680"/>
        </w:tabs>
        <w:jc w:val="center"/>
        <w:rPr>
          <w:rFonts w:ascii="Times New Roman" w:hAnsi="Times New Roman" w:cs="Times New Roman"/>
          <w:b/>
          <w:bCs/>
          <w:u w:val="single"/>
        </w:rPr>
      </w:pPr>
      <w:r w:rsidRPr="00792F55">
        <w:rPr>
          <w:rFonts w:ascii="Times New Roman" w:hAnsi="Times New Roman" w:cs="Times New Roman"/>
          <w:b/>
          <w:bCs/>
        </w:rPr>
        <w:t>ORDINANCE NO. 21-</w:t>
      </w:r>
      <w:r w:rsidR="00476D07">
        <w:rPr>
          <w:rFonts w:ascii="Times New Roman" w:hAnsi="Times New Roman" w:cs="Times New Roman"/>
          <w:b/>
          <w:bCs/>
        </w:rPr>
        <w:t>31</w:t>
      </w:r>
    </w:p>
    <w:p w14:paraId="1764288D" w14:textId="234E6A44" w:rsidR="00287F6B" w:rsidRPr="00792F55" w:rsidRDefault="008C5C9F" w:rsidP="008C5C9F">
      <w:pPr>
        <w:spacing w:after="0"/>
        <w:jc w:val="center"/>
        <w:rPr>
          <w:rFonts w:ascii="Times New Roman" w:hAnsi="Times New Roman" w:cs="Times New Roman"/>
          <w:b/>
        </w:rPr>
      </w:pPr>
      <w:r w:rsidRPr="00792F55">
        <w:rPr>
          <w:rFonts w:ascii="Times New Roman" w:hAnsi="Times New Roman" w:cs="Times New Roman"/>
          <w:b/>
        </w:rPr>
        <w:t xml:space="preserve">AN ORDINANCE OF THE CITY COUNCIL OF THE CITY OF MANDEVILLE TO ADOPT </w:t>
      </w:r>
      <w:r w:rsidR="00287F6B" w:rsidRPr="00792F55">
        <w:rPr>
          <w:rFonts w:ascii="Times New Roman" w:hAnsi="Times New Roman" w:cs="Times New Roman"/>
          <w:b/>
        </w:rPr>
        <w:t>THE ST. TAMMANY PARISH SALES AND USE TAX</w:t>
      </w:r>
    </w:p>
    <w:p w14:paraId="78746CF5" w14:textId="1FDD10D1" w:rsidR="00287F6B" w:rsidRPr="00792F55" w:rsidRDefault="00287F6B" w:rsidP="008C5C9F">
      <w:pPr>
        <w:spacing w:after="0"/>
        <w:jc w:val="center"/>
        <w:rPr>
          <w:rFonts w:ascii="Times New Roman" w:hAnsi="Times New Roman" w:cs="Times New Roman"/>
          <w:b/>
        </w:rPr>
      </w:pPr>
      <w:r w:rsidRPr="00792F55">
        <w:rPr>
          <w:rFonts w:ascii="Times New Roman" w:hAnsi="Times New Roman" w:cs="Times New Roman"/>
          <w:b/>
        </w:rPr>
        <w:t xml:space="preserve">UNIFORM COLLECTION PROCEDURES </w:t>
      </w:r>
      <w:r w:rsidR="008C5C9F" w:rsidRPr="00792F55">
        <w:rPr>
          <w:rFonts w:ascii="Times New Roman" w:hAnsi="Times New Roman" w:cs="Times New Roman"/>
          <w:b/>
        </w:rPr>
        <w:t xml:space="preserve"> AND PROVIDING FOR OTHER MATTERS IN CO</w:t>
      </w:r>
      <w:r w:rsidR="0083241F">
        <w:rPr>
          <w:rFonts w:ascii="Times New Roman" w:hAnsi="Times New Roman" w:cs="Times New Roman"/>
          <w:b/>
        </w:rPr>
        <w:t>NN</w:t>
      </w:r>
      <w:r w:rsidR="008C5C9F" w:rsidRPr="00792F55">
        <w:rPr>
          <w:rFonts w:ascii="Times New Roman" w:hAnsi="Times New Roman" w:cs="Times New Roman"/>
          <w:b/>
        </w:rPr>
        <w:t>ECTION THEREWITH</w:t>
      </w:r>
    </w:p>
    <w:p w14:paraId="2584EBA4" w14:textId="77777777" w:rsidR="001A79FB" w:rsidRPr="00792F55" w:rsidRDefault="001A79FB" w:rsidP="001A79FB">
      <w:pPr>
        <w:spacing w:after="0"/>
        <w:rPr>
          <w:rFonts w:ascii="Times New Roman" w:hAnsi="Times New Roman" w:cs="Times New Roman"/>
          <w:b/>
        </w:rPr>
      </w:pPr>
    </w:p>
    <w:p w14:paraId="7750B722" w14:textId="77777777" w:rsidR="001A79FB" w:rsidRPr="00792F55" w:rsidRDefault="00402E8F" w:rsidP="001A79FB">
      <w:pPr>
        <w:spacing w:after="0"/>
        <w:ind w:firstLine="720"/>
        <w:rPr>
          <w:rFonts w:ascii="Times New Roman" w:hAnsi="Times New Roman" w:cs="Times New Roman"/>
        </w:rPr>
      </w:pPr>
      <w:r w:rsidRPr="00792F55">
        <w:rPr>
          <w:rFonts w:ascii="Times New Roman" w:hAnsi="Times New Roman" w:cs="Times New Roman"/>
        </w:rPr>
        <w:t xml:space="preserve">An Ordinance to adopt the St. Tammany Parish Sales and Use Tax Uniform Collection Procedures on the collection of sales and use tax upon the sale at retail, the use, the lease or rental, the consumption and the storage for use or consumption, of tangible personal property and on the sales of services, levying and providing for the assessment, collection, payment, dedication and purpose for which the proceeds of said tax may be expended, such tax having been previously authorized by elections held in </w:t>
      </w:r>
      <w:r w:rsidR="000A42B8" w:rsidRPr="00792F55">
        <w:rPr>
          <w:rFonts w:ascii="Times New Roman" w:hAnsi="Times New Roman" w:cs="Times New Roman"/>
        </w:rPr>
        <w:t>the City of Mandeville, State of Louisiana</w:t>
      </w:r>
      <w:r w:rsidR="00287F6B" w:rsidRPr="00792F55">
        <w:rPr>
          <w:rFonts w:ascii="Times New Roman" w:hAnsi="Times New Roman" w:cs="Times New Roman"/>
        </w:rPr>
        <w:t xml:space="preserve"> (the “</w:t>
      </w:r>
      <w:r w:rsidR="002F4057" w:rsidRPr="00792F55">
        <w:rPr>
          <w:rFonts w:ascii="Times New Roman" w:hAnsi="Times New Roman" w:cs="Times New Roman"/>
        </w:rPr>
        <w:t>City</w:t>
      </w:r>
      <w:r w:rsidR="00287F6B" w:rsidRPr="00792F55">
        <w:rPr>
          <w:rFonts w:ascii="Times New Roman" w:hAnsi="Times New Roman" w:cs="Times New Roman"/>
        </w:rPr>
        <w:t>”)</w:t>
      </w:r>
      <w:r w:rsidR="000A42B8" w:rsidRPr="00792F55">
        <w:rPr>
          <w:rFonts w:ascii="Times New Roman" w:hAnsi="Times New Roman" w:cs="Times New Roman"/>
        </w:rPr>
        <w:t>.</w:t>
      </w:r>
    </w:p>
    <w:p w14:paraId="6E8E9B45" w14:textId="77777777" w:rsidR="001A79FB" w:rsidRPr="00792F55" w:rsidRDefault="001A79FB" w:rsidP="001A79FB">
      <w:pPr>
        <w:spacing w:after="0"/>
        <w:ind w:firstLine="720"/>
        <w:rPr>
          <w:rFonts w:ascii="Times New Roman" w:hAnsi="Times New Roman" w:cs="Times New Roman"/>
        </w:rPr>
      </w:pPr>
    </w:p>
    <w:p w14:paraId="6FE79316" w14:textId="77777777" w:rsidR="001A79FB" w:rsidRPr="00792F55" w:rsidRDefault="001A79FB" w:rsidP="001A79FB">
      <w:pPr>
        <w:spacing w:after="0"/>
        <w:ind w:firstLine="720"/>
        <w:rPr>
          <w:rFonts w:ascii="Times New Roman" w:hAnsi="Times New Roman" w:cs="Times New Roman"/>
        </w:rPr>
      </w:pPr>
      <w:r w:rsidRPr="00792F55">
        <w:rPr>
          <w:rFonts w:ascii="Times New Roman" w:hAnsi="Times New Roman" w:cs="Times New Roman"/>
        </w:rPr>
        <w:t xml:space="preserve">The sales and use taxes are collected in accordance with the Ordinances adopted and passed by the City of Mandeville, State of Louisiana. </w:t>
      </w:r>
    </w:p>
    <w:p w14:paraId="220297EC" w14:textId="77777777" w:rsidR="001A79FB" w:rsidRPr="00792F55" w:rsidRDefault="001A79FB" w:rsidP="001A79FB">
      <w:pPr>
        <w:spacing w:after="0"/>
        <w:ind w:firstLine="720"/>
        <w:rPr>
          <w:rFonts w:ascii="Times New Roman" w:hAnsi="Times New Roman" w:cs="Times New Roman"/>
          <w:b/>
        </w:rPr>
      </w:pPr>
    </w:p>
    <w:p w14:paraId="588B05FC" w14:textId="77777777" w:rsidR="00894603" w:rsidRPr="00792F55" w:rsidRDefault="001A79FB" w:rsidP="001A79FB">
      <w:pPr>
        <w:spacing w:after="0"/>
        <w:ind w:firstLine="720"/>
        <w:rPr>
          <w:rFonts w:ascii="Times New Roman" w:hAnsi="Times New Roman" w:cs="Times New Roman"/>
        </w:rPr>
      </w:pPr>
      <w:r w:rsidRPr="00792F55">
        <w:rPr>
          <w:rFonts w:ascii="Times New Roman" w:hAnsi="Times New Roman" w:cs="Times New Roman"/>
          <w:b/>
        </w:rPr>
        <w:t>W</w:t>
      </w:r>
      <w:r w:rsidR="00894603" w:rsidRPr="00792F55">
        <w:rPr>
          <w:rFonts w:ascii="Times New Roman" w:hAnsi="Times New Roman" w:cs="Times New Roman"/>
          <w:b/>
        </w:rPr>
        <w:t>HEREAS</w:t>
      </w:r>
      <w:r w:rsidR="00894603" w:rsidRPr="00792F55">
        <w:rPr>
          <w:rFonts w:ascii="Times New Roman" w:hAnsi="Times New Roman" w:cs="Times New Roman"/>
        </w:rPr>
        <w:t>, the Uniform Local Sales Tax Code, LA R.S 47:337.1 et seq., was enacted in 2003, to promote uniformity in the assessment, collection, administration, and enforcement of the sales and use taxes imposed by taxing authorities; and</w:t>
      </w:r>
    </w:p>
    <w:p w14:paraId="687178CC" w14:textId="77777777" w:rsidR="00894603" w:rsidRPr="00792F55" w:rsidRDefault="00894603" w:rsidP="00894603">
      <w:pPr>
        <w:spacing w:after="0"/>
        <w:ind w:right="360"/>
        <w:jc w:val="both"/>
        <w:rPr>
          <w:rFonts w:ascii="Times New Roman" w:hAnsi="Times New Roman" w:cs="Times New Roman"/>
        </w:rPr>
      </w:pPr>
    </w:p>
    <w:p w14:paraId="64342BA9" w14:textId="77777777" w:rsidR="00894603" w:rsidRPr="00792F55" w:rsidRDefault="00894603" w:rsidP="00894603">
      <w:pPr>
        <w:spacing w:after="0"/>
        <w:ind w:right="360" w:firstLine="720"/>
        <w:jc w:val="both"/>
        <w:rPr>
          <w:rFonts w:ascii="Times New Roman" w:hAnsi="Times New Roman" w:cs="Times New Roman"/>
        </w:rPr>
      </w:pPr>
      <w:r w:rsidRPr="00792F55">
        <w:rPr>
          <w:rFonts w:ascii="Times New Roman" w:hAnsi="Times New Roman" w:cs="Times New Roman"/>
          <w:b/>
        </w:rPr>
        <w:t>WHEREAS</w:t>
      </w:r>
      <w:r w:rsidRPr="00792F55">
        <w:rPr>
          <w:rFonts w:ascii="Times New Roman" w:hAnsi="Times New Roman" w:cs="Times New Roman"/>
        </w:rPr>
        <w:t>, the substantive and procedural statutes comprising the Uniform Local Sales Tax Code provide controlling authority for local Tax Collectors in the assessment, collection, administration, and enforcement of the sales and use taxes imposed by taxing authorities, except as specifically limited by LA R.S. 47:337.2; and</w:t>
      </w:r>
    </w:p>
    <w:p w14:paraId="407BCE68" w14:textId="77777777" w:rsidR="00894603" w:rsidRPr="00792F55" w:rsidRDefault="00894603" w:rsidP="00894603">
      <w:pPr>
        <w:spacing w:after="0"/>
        <w:ind w:right="360"/>
        <w:jc w:val="both"/>
        <w:rPr>
          <w:rFonts w:ascii="Times New Roman" w:hAnsi="Times New Roman" w:cs="Times New Roman"/>
        </w:rPr>
      </w:pPr>
    </w:p>
    <w:p w14:paraId="68AA47B7" w14:textId="77777777" w:rsidR="00894603" w:rsidRPr="00792F55" w:rsidRDefault="00894603" w:rsidP="00894603">
      <w:pPr>
        <w:spacing w:after="0"/>
        <w:ind w:right="360" w:firstLine="720"/>
        <w:jc w:val="both"/>
        <w:rPr>
          <w:rFonts w:ascii="Times New Roman" w:hAnsi="Times New Roman" w:cs="Times New Roman"/>
        </w:rPr>
      </w:pPr>
      <w:r w:rsidRPr="00792F55">
        <w:rPr>
          <w:rFonts w:ascii="Times New Roman" w:hAnsi="Times New Roman" w:cs="Times New Roman"/>
          <w:b/>
        </w:rPr>
        <w:t>WHEREAS</w:t>
      </w:r>
      <w:r w:rsidRPr="00792F55">
        <w:rPr>
          <w:rFonts w:ascii="Times New Roman" w:hAnsi="Times New Roman" w:cs="Times New Roman"/>
        </w:rPr>
        <w:t>, the provisions of the Uniform Local Sales Tax Code apply in the assessment, collection, administration, and enforcement of the sales and use taxes of any political subdivision notwithstanding any conflicting provision of law or local ordinance; and</w:t>
      </w:r>
    </w:p>
    <w:p w14:paraId="678E32CF" w14:textId="77777777" w:rsidR="00894603" w:rsidRPr="00792F55" w:rsidRDefault="00894603" w:rsidP="00894603">
      <w:pPr>
        <w:spacing w:after="0"/>
        <w:ind w:right="360"/>
        <w:jc w:val="both"/>
        <w:rPr>
          <w:rFonts w:ascii="Times New Roman" w:hAnsi="Times New Roman" w:cs="Times New Roman"/>
        </w:rPr>
      </w:pPr>
    </w:p>
    <w:p w14:paraId="55402EA7" w14:textId="77777777" w:rsidR="00894603" w:rsidRPr="00792F55" w:rsidRDefault="00894603" w:rsidP="00894603">
      <w:pPr>
        <w:spacing w:after="0"/>
        <w:ind w:right="360" w:firstLine="720"/>
        <w:jc w:val="both"/>
        <w:rPr>
          <w:rFonts w:ascii="Times New Roman" w:hAnsi="Times New Roman" w:cs="Times New Roman"/>
        </w:rPr>
      </w:pPr>
      <w:r w:rsidRPr="00792F55">
        <w:rPr>
          <w:rFonts w:ascii="Times New Roman" w:hAnsi="Times New Roman" w:cs="Times New Roman"/>
          <w:b/>
        </w:rPr>
        <w:t>WHEREAS</w:t>
      </w:r>
      <w:r w:rsidRPr="00792F55">
        <w:rPr>
          <w:rFonts w:ascii="Times New Roman" w:hAnsi="Times New Roman" w:cs="Times New Roman"/>
        </w:rPr>
        <w:t>, in order to promote consistency in the application and enforcement</w:t>
      </w:r>
      <w:r w:rsidR="00287F6B" w:rsidRPr="00792F55">
        <w:rPr>
          <w:rFonts w:ascii="Times New Roman" w:hAnsi="Times New Roman" w:cs="Times New Roman"/>
        </w:rPr>
        <w:t xml:space="preserve"> of the state statutes and the </w:t>
      </w:r>
      <w:r w:rsidR="002F4057" w:rsidRPr="00792F55">
        <w:rPr>
          <w:rFonts w:ascii="Times New Roman" w:hAnsi="Times New Roman" w:cs="Times New Roman"/>
        </w:rPr>
        <w:t>City</w:t>
      </w:r>
      <w:r w:rsidRPr="00792F55">
        <w:rPr>
          <w:rFonts w:ascii="Times New Roman" w:hAnsi="Times New Roman" w:cs="Times New Roman"/>
        </w:rPr>
        <w:t>'s general sales and use tax ordinance, it is necessary to a</w:t>
      </w:r>
      <w:r w:rsidR="00287F6B" w:rsidRPr="00792F55">
        <w:rPr>
          <w:rFonts w:ascii="Times New Roman" w:hAnsi="Times New Roman" w:cs="Times New Roman"/>
        </w:rPr>
        <w:t>dopt the St. Tammany Parish Sales and Use Tax Uniform Collection Procedures to conform with and adopt the provisions of the Uniform Sales Tax Code, LA R.S. 47:337.l et seq., the St. Tammany Parish Sales and Use Tax Uniform Collection Procedures should be adopted as set forth below.</w:t>
      </w:r>
    </w:p>
    <w:p w14:paraId="1A4A9563" w14:textId="77777777" w:rsidR="00894603" w:rsidRPr="00792F55" w:rsidRDefault="00894603" w:rsidP="00894603">
      <w:pPr>
        <w:spacing w:after="0"/>
        <w:ind w:right="360"/>
        <w:jc w:val="both"/>
        <w:rPr>
          <w:rFonts w:ascii="Times New Roman" w:hAnsi="Times New Roman" w:cs="Times New Roman"/>
        </w:rPr>
      </w:pPr>
    </w:p>
    <w:p w14:paraId="3A51ACD7" w14:textId="77777777" w:rsidR="00894603" w:rsidRPr="00792F55" w:rsidRDefault="00894603" w:rsidP="00894603">
      <w:pPr>
        <w:spacing w:after="0"/>
        <w:ind w:right="360" w:firstLine="720"/>
        <w:jc w:val="both"/>
        <w:rPr>
          <w:rFonts w:ascii="Times New Roman" w:hAnsi="Times New Roman" w:cs="Times New Roman"/>
        </w:rPr>
      </w:pPr>
      <w:r w:rsidRPr="00792F55">
        <w:rPr>
          <w:rFonts w:ascii="Times New Roman" w:hAnsi="Times New Roman" w:cs="Times New Roman"/>
          <w:b/>
        </w:rPr>
        <w:t>NOW, THEREFORE, BE IT ORDAINED</w:t>
      </w:r>
      <w:r w:rsidRPr="00792F55">
        <w:rPr>
          <w:rFonts w:ascii="Times New Roman" w:hAnsi="Times New Roman" w:cs="Times New Roman"/>
        </w:rPr>
        <w:t xml:space="preserve"> by the City Council of the City of Mandeville, State of Louisiana acting as the Governing Autho</w:t>
      </w:r>
      <w:r w:rsidR="00287F6B" w:rsidRPr="00792F55">
        <w:rPr>
          <w:rFonts w:ascii="Times New Roman" w:hAnsi="Times New Roman" w:cs="Times New Roman"/>
        </w:rPr>
        <w:t xml:space="preserve">rity of said </w:t>
      </w:r>
      <w:r w:rsidR="002F4057" w:rsidRPr="00792F55">
        <w:rPr>
          <w:rFonts w:ascii="Times New Roman" w:hAnsi="Times New Roman" w:cs="Times New Roman"/>
        </w:rPr>
        <w:t>City</w:t>
      </w:r>
      <w:r w:rsidR="00287F6B" w:rsidRPr="00792F55">
        <w:rPr>
          <w:rFonts w:ascii="Times New Roman" w:hAnsi="Times New Roman" w:cs="Times New Roman"/>
        </w:rPr>
        <w:t>, that the St. Tammany Parish Sales and Use Tax Uniform Collection Procedures are adopted as follows:</w:t>
      </w:r>
    </w:p>
    <w:p w14:paraId="6A607E95" w14:textId="77777777" w:rsidR="00894603" w:rsidRPr="00792F55" w:rsidRDefault="00894603" w:rsidP="00894603">
      <w:pPr>
        <w:spacing w:after="0"/>
        <w:ind w:right="360"/>
        <w:jc w:val="both"/>
        <w:rPr>
          <w:rFonts w:ascii="Times New Roman" w:hAnsi="Times New Roman" w:cs="Times New Roman"/>
        </w:rPr>
      </w:pPr>
    </w:p>
    <w:p w14:paraId="12E5091A" w14:textId="77777777" w:rsidR="00894603" w:rsidRPr="00792F55" w:rsidRDefault="00894603" w:rsidP="00894603">
      <w:pPr>
        <w:spacing w:after="0"/>
        <w:ind w:right="360"/>
        <w:jc w:val="both"/>
        <w:rPr>
          <w:rFonts w:ascii="Times New Roman" w:hAnsi="Times New Roman" w:cs="Times New Roman"/>
          <w:b/>
        </w:rPr>
      </w:pPr>
      <w:r w:rsidRPr="00792F55">
        <w:rPr>
          <w:rFonts w:ascii="Times New Roman" w:hAnsi="Times New Roman" w:cs="Times New Roman"/>
          <w:b/>
        </w:rPr>
        <w:t>SECTION 1. - UNIFORM LOCAL SALES TAX CODE AND DEFINITIONS</w:t>
      </w:r>
    </w:p>
    <w:p w14:paraId="779ADE4B" w14:textId="77777777" w:rsidR="00894603" w:rsidRPr="00792F55" w:rsidRDefault="00894603" w:rsidP="00894603">
      <w:pPr>
        <w:spacing w:after="0"/>
        <w:ind w:right="360"/>
        <w:jc w:val="both"/>
        <w:rPr>
          <w:rFonts w:ascii="Times New Roman" w:hAnsi="Times New Roman" w:cs="Times New Roman"/>
        </w:rPr>
      </w:pPr>
    </w:p>
    <w:p w14:paraId="0B4ED7C3" w14:textId="77777777" w:rsidR="00894603" w:rsidRPr="00792F55" w:rsidRDefault="00894603" w:rsidP="008C7DE8">
      <w:pPr>
        <w:spacing w:after="0"/>
        <w:ind w:right="360" w:firstLine="720"/>
        <w:jc w:val="both"/>
        <w:rPr>
          <w:rFonts w:ascii="Times New Roman" w:hAnsi="Times New Roman" w:cs="Times New Roman"/>
          <w:b/>
          <w:u w:val="single"/>
        </w:rPr>
      </w:pPr>
      <w:r w:rsidRPr="00792F55">
        <w:rPr>
          <w:rFonts w:ascii="Times New Roman" w:hAnsi="Times New Roman" w:cs="Times New Roman"/>
          <w:b/>
        </w:rPr>
        <w:t xml:space="preserve">SECTION 1.01. </w:t>
      </w:r>
      <w:r w:rsidRPr="00792F55">
        <w:rPr>
          <w:rFonts w:ascii="Times New Roman" w:hAnsi="Times New Roman" w:cs="Times New Roman"/>
          <w:b/>
          <w:u w:val="single"/>
        </w:rPr>
        <w:t>Adoption of Uniform Local Sales Tax Code</w:t>
      </w:r>
    </w:p>
    <w:p w14:paraId="6AB818B2" w14:textId="77777777" w:rsidR="00894603" w:rsidRPr="00792F55" w:rsidRDefault="00894603" w:rsidP="00C06019">
      <w:pPr>
        <w:spacing w:after="0"/>
        <w:ind w:left="720" w:right="360" w:firstLine="360"/>
        <w:jc w:val="both"/>
        <w:rPr>
          <w:rFonts w:ascii="Times New Roman" w:hAnsi="Times New Roman" w:cs="Times New Roman"/>
        </w:rPr>
      </w:pPr>
      <w:r w:rsidRPr="00792F55">
        <w:rPr>
          <w:rFonts w:ascii="Times New Roman" w:hAnsi="Times New Roman" w:cs="Times New Roman"/>
        </w:rPr>
        <w:t xml:space="preserve">Pursuant to the authority conferred by LA R.S. 47:337.4 (Levy of sales and use tax), the provisions of Chapter 2-D of Subtitle Il of Title 47, Louisiana Revised Statutes 47:337.1, et </w:t>
      </w:r>
      <w:r w:rsidRPr="00792F55">
        <w:rPr>
          <w:rFonts w:ascii="Times New Roman" w:hAnsi="Times New Roman" w:cs="Times New Roman"/>
        </w:rPr>
        <w:lastRenderedPageBreak/>
        <w:t>seq. as amended, entitled the "Uniform Local Sales Tax Code", are hereby adopted and incorporated herein as if set out fully, and shall apply in the assessment, collection, administration, and enforcement of the tax</w:t>
      </w:r>
      <w:r w:rsidR="000A42B8" w:rsidRPr="00792F55">
        <w:rPr>
          <w:rFonts w:ascii="Times New Roman" w:hAnsi="Times New Roman" w:cs="Times New Roman"/>
        </w:rPr>
        <w:t>.</w:t>
      </w:r>
    </w:p>
    <w:p w14:paraId="33986218" w14:textId="77777777" w:rsidR="00C06019" w:rsidRPr="00792F55" w:rsidRDefault="00C06019" w:rsidP="00C06019">
      <w:pPr>
        <w:spacing w:after="0"/>
        <w:ind w:left="360" w:right="360" w:firstLine="360"/>
        <w:jc w:val="both"/>
        <w:rPr>
          <w:rFonts w:ascii="Times New Roman" w:hAnsi="Times New Roman" w:cs="Times New Roman"/>
          <w:b/>
        </w:rPr>
      </w:pPr>
    </w:p>
    <w:p w14:paraId="77F80F1A" w14:textId="77777777" w:rsidR="00894603" w:rsidRPr="00792F55" w:rsidRDefault="00894603" w:rsidP="00C06019">
      <w:pPr>
        <w:spacing w:after="0"/>
        <w:ind w:left="360" w:right="360" w:firstLine="360"/>
        <w:jc w:val="both"/>
        <w:rPr>
          <w:rFonts w:ascii="Times New Roman" w:hAnsi="Times New Roman" w:cs="Times New Roman"/>
          <w:b/>
        </w:rPr>
      </w:pPr>
      <w:r w:rsidRPr="00792F55">
        <w:rPr>
          <w:rFonts w:ascii="Times New Roman" w:hAnsi="Times New Roman" w:cs="Times New Roman"/>
          <w:b/>
        </w:rPr>
        <w:t xml:space="preserve">SECTION 1.02. </w:t>
      </w:r>
      <w:r w:rsidRPr="00792F55">
        <w:rPr>
          <w:rFonts w:ascii="Times New Roman" w:hAnsi="Times New Roman" w:cs="Times New Roman"/>
          <w:b/>
          <w:u w:val="single"/>
        </w:rPr>
        <w:t>Definitions</w:t>
      </w:r>
    </w:p>
    <w:p w14:paraId="0268573A" w14:textId="77777777" w:rsidR="00894603" w:rsidRPr="00792F55" w:rsidRDefault="00894603" w:rsidP="00C06019">
      <w:pPr>
        <w:spacing w:after="0"/>
        <w:ind w:left="720" w:right="360" w:firstLine="360"/>
        <w:jc w:val="both"/>
        <w:rPr>
          <w:rFonts w:ascii="Times New Roman" w:hAnsi="Times New Roman" w:cs="Times New Roman"/>
        </w:rPr>
      </w:pPr>
      <w:r w:rsidRPr="00792F55">
        <w:rPr>
          <w:rFonts w:ascii="Times New Roman" w:hAnsi="Times New Roman" w:cs="Times New Roman"/>
        </w:rPr>
        <w:t>The definitions set forth in LA R.S. 47:301 (Sales Tax-Definitions), as amended, shall be effective as definitions of the words, terms and phrases used in this ordinance. All words, terms and phrases used herein, other than those specifically defined elsewhere in this ordinance, shall have the respective meanings ascribed to them in LA R.S. 47:301, as amended, and shall have the same scope and effect that the same words, terms and phrases have where used in LA R.S. 47.301, as amended. As used in this ordinance, the following words, terms and phrases have the meaning ascribed to each in this section, unless the contents clearly indicate a different meaning:</w:t>
      </w:r>
    </w:p>
    <w:p w14:paraId="77E70C6E" w14:textId="77777777" w:rsidR="00894603" w:rsidRPr="00792F55" w:rsidRDefault="00894603" w:rsidP="00894603">
      <w:pPr>
        <w:spacing w:after="0"/>
        <w:ind w:right="360"/>
        <w:jc w:val="both"/>
        <w:rPr>
          <w:rFonts w:ascii="Times New Roman" w:hAnsi="Times New Roman" w:cs="Times New Roman"/>
        </w:rPr>
      </w:pPr>
    </w:p>
    <w:p w14:paraId="75D4D949" w14:textId="77777777" w:rsidR="00894603" w:rsidRPr="00792F55" w:rsidRDefault="00894603" w:rsidP="008C7DE8">
      <w:pPr>
        <w:pStyle w:val="ListParagraph"/>
        <w:numPr>
          <w:ilvl w:val="0"/>
          <w:numId w:val="3"/>
        </w:numPr>
        <w:spacing w:after="0"/>
        <w:ind w:right="360"/>
        <w:jc w:val="both"/>
        <w:rPr>
          <w:rFonts w:ascii="Times New Roman" w:hAnsi="Times New Roman" w:cs="Times New Roman"/>
        </w:rPr>
      </w:pPr>
      <w:r w:rsidRPr="00792F55">
        <w:rPr>
          <w:rFonts w:ascii="Times New Roman" w:hAnsi="Times New Roman" w:cs="Times New Roman"/>
          <w:i/>
        </w:rPr>
        <w:t>Collector</w:t>
      </w:r>
      <w:r w:rsidRPr="00792F55">
        <w:rPr>
          <w:rFonts w:ascii="Times New Roman" w:hAnsi="Times New Roman" w:cs="Times New Roman"/>
        </w:rPr>
        <w:t xml:space="preserve"> means the Sheriff and Ex-Officio Tax Collector for the Parish of St. </w:t>
      </w:r>
      <w:r w:rsidR="008C7DE8" w:rsidRPr="00792F55">
        <w:rPr>
          <w:rFonts w:ascii="Times New Roman" w:hAnsi="Times New Roman" w:cs="Times New Roman"/>
        </w:rPr>
        <w:t xml:space="preserve">Tammany, State </w:t>
      </w:r>
      <w:r w:rsidRPr="00792F55">
        <w:rPr>
          <w:rFonts w:ascii="Times New Roman" w:hAnsi="Times New Roman" w:cs="Times New Roman"/>
        </w:rPr>
        <w:t>of Louisiana, and includes his duly authorized assistants.</w:t>
      </w:r>
    </w:p>
    <w:p w14:paraId="01A0CA12" w14:textId="77777777" w:rsidR="00894603" w:rsidRPr="00792F55" w:rsidRDefault="00894603" w:rsidP="00CC3DCC">
      <w:pPr>
        <w:pStyle w:val="ListParagraph"/>
        <w:numPr>
          <w:ilvl w:val="0"/>
          <w:numId w:val="3"/>
        </w:numPr>
        <w:spacing w:after="0"/>
        <w:ind w:right="360"/>
        <w:jc w:val="both"/>
        <w:rPr>
          <w:rFonts w:ascii="Times New Roman" w:hAnsi="Times New Roman" w:cs="Times New Roman"/>
        </w:rPr>
      </w:pPr>
      <w:r w:rsidRPr="00792F55">
        <w:rPr>
          <w:rFonts w:ascii="Times New Roman" w:hAnsi="Times New Roman" w:cs="Times New Roman"/>
          <w:i/>
        </w:rPr>
        <w:t>Authority</w:t>
      </w:r>
      <w:r w:rsidRPr="00792F55">
        <w:rPr>
          <w:rFonts w:ascii="Times New Roman" w:hAnsi="Times New Roman" w:cs="Times New Roman"/>
        </w:rPr>
        <w:t xml:space="preserve"> means </w:t>
      </w:r>
      <w:r w:rsidR="002F4057" w:rsidRPr="00792F55">
        <w:rPr>
          <w:rFonts w:ascii="Times New Roman" w:hAnsi="Times New Roman" w:cs="Times New Roman"/>
        </w:rPr>
        <w:t>the City of Mandeville, State of Louisiana</w:t>
      </w:r>
      <w:r w:rsidR="0006662D" w:rsidRPr="00792F55">
        <w:rPr>
          <w:rFonts w:ascii="Times New Roman" w:hAnsi="Times New Roman" w:cs="Times New Roman"/>
        </w:rPr>
        <w:t>.</w:t>
      </w:r>
    </w:p>
    <w:p w14:paraId="1074D475" w14:textId="77777777" w:rsidR="0006662D" w:rsidRPr="00792F55" w:rsidRDefault="0006662D" w:rsidP="0006662D">
      <w:pPr>
        <w:pStyle w:val="ListParagraph"/>
        <w:spacing w:after="0"/>
        <w:ind w:left="1440" w:right="360"/>
        <w:jc w:val="both"/>
        <w:rPr>
          <w:rFonts w:ascii="Times New Roman" w:hAnsi="Times New Roman" w:cs="Times New Roman"/>
        </w:rPr>
      </w:pPr>
    </w:p>
    <w:p w14:paraId="6D073DA8" w14:textId="77777777" w:rsidR="00894603" w:rsidRPr="00792F55" w:rsidRDefault="001A79FB" w:rsidP="00894603">
      <w:pPr>
        <w:spacing w:after="0"/>
        <w:ind w:right="360"/>
        <w:jc w:val="both"/>
        <w:rPr>
          <w:rFonts w:ascii="Times New Roman" w:hAnsi="Times New Roman" w:cs="Times New Roman"/>
          <w:b/>
        </w:rPr>
      </w:pPr>
      <w:r w:rsidRPr="00792F55">
        <w:rPr>
          <w:rFonts w:ascii="Times New Roman" w:hAnsi="Times New Roman" w:cs="Times New Roman"/>
          <w:b/>
        </w:rPr>
        <w:t>SECTION 2</w:t>
      </w:r>
      <w:r w:rsidR="00894603" w:rsidRPr="00792F55">
        <w:rPr>
          <w:rFonts w:ascii="Times New Roman" w:hAnsi="Times New Roman" w:cs="Times New Roman"/>
          <w:b/>
        </w:rPr>
        <w:t>. - VENDOR'S COMPENSATION</w:t>
      </w:r>
    </w:p>
    <w:p w14:paraId="49D5415E" w14:textId="77777777" w:rsidR="00894603" w:rsidRPr="00792F55" w:rsidRDefault="00894603" w:rsidP="00894603">
      <w:pPr>
        <w:spacing w:after="0"/>
        <w:ind w:right="360"/>
        <w:jc w:val="both"/>
        <w:rPr>
          <w:rFonts w:ascii="Times New Roman" w:hAnsi="Times New Roman" w:cs="Times New Roman"/>
        </w:rPr>
      </w:pPr>
    </w:p>
    <w:p w14:paraId="1539819A" w14:textId="77777777" w:rsidR="00894603" w:rsidRPr="00792F55" w:rsidRDefault="005D7C8B" w:rsidP="00254A2A">
      <w:pPr>
        <w:spacing w:after="0"/>
        <w:ind w:right="360" w:firstLine="720"/>
        <w:jc w:val="both"/>
        <w:rPr>
          <w:rFonts w:ascii="Times New Roman" w:hAnsi="Times New Roman" w:cs="Times New Roman"/>
        </w:rPr>
      </w:pPr>
      <w:r w:rsidRPr="00792F55">
        <w:rPr>
          <w:rFonts w:ascii="Times New Roman" w:hAnsi="Times New Roman" w:cs="Times New Roman"/>
        </w:rPr>
        <w:t>For the purpose of</w:t>
      </w:r>
      <w:r w:rsidR="00894603" w:rsidRPr="00792F55">
        <w:rPr>
          <w:rFonts w:ascii="Times New Roman" w:hAnsi="Times New Roman" w:cs="Times New Roman"/>
        </w:rPr>
        <w:t xml:space="preserve"> compensating the dealer in accounting for and remitting the Tax levied by this ordinance, each deal</w:t>
      </w:r>
      <w:r w:rsidR="007F49A4" w:rsidRPr="00792F55">
        <w:rPr>
          <w:rFonts w:ascii="Times New Roman" w:hAnsi="Times New Roman" w:cs="Times New Roman"/>
        </w:rPr>
        <w:t>er shall be allowed one and one-</w:t>
      </w:r>
      <w:r w:rsidR="00894603" w:rsidRPr="00792F55">
        <w:rPr>
          <w:rFonts w:ascii="Times New Roman" w:hAnsi="Times New Roman" w:cs="Times New Roman"/>
        </w:rPr>
        <w:t xml:space="preserve">tenth percent (1.10 %) of the amount of Tax due and accounted for and remitted to the </w:t>
      </w:r>
      <w:r w:rsidR="002F4057" w:rsidRPr="00792F55">
        <w:rPr>
          <w:rFonts w:ascii="Times New Roman" w:hAnsi="Times New Roman" w:cs="Times New Roman"/>
        </w:rPr>
        <w:t>City</w:t>
      </w:r>
      <w:r w:rsidR="00894603" w:rsidRPr="00792F55">
        <w:rPr>
          <w:rFonts w:ascii="Times New Roman" w:hAnsi="Times New Roman" w:cs="Times New Roman"/>
        </w:rPr>
        <w:t>'s collector in the form of a deduction in submitting his report and paying the amount due by the dealer, provided the amount due was not delinquent at the time of payment, and provided the amount of any credit claimed for taxes already paid to a wholesaler shall not be deducted in computing the commission allowed the dealer hereunder.</w:t>
      </w:r>
    </w:p>
    <w:p w14:paraId="5A2DAB3D" w14:textId="77777777" w:rsidR="00894603" w:rsidRPr="00792F55" w:rsidRDefault="00894603" w:rsidP="00894603">
      <w:pPr>
        <w:spacing w:after="0"/>
        <w:ind w:right="360"/>
        <w:jc w:val="both"/>
        <w:rPr>
          <w:rFonts w:ascii="Times New Roman" w:hAnsi="Times New Roman" w:cs="Times New Roman"/>
        </w:rPr>
      </w:pPr>
    </w:p>
    <w:p w14:paraId="250F2924" w14:textId="77777777" w:rsidR="00894603" w:rsidRPr="00792F55" w:rsidRDefault="001A79FB" w:rsidP="00894603">
      <w:pPr>
        <w:spacing w:after="0"/>
        <w:ind w:right="360"/>
        <w:jc w:val="both"/>
        <w:rPr>
          <w:rFonts w:ascii="Times New Roman" w:hAnsi="Times New Roman" w:cs="Times New Roman"/>
          <w:b/>
        </w:rPr>
      </w:pPr>
      <w:r w:rsidRPr="00792F55">
        <w:rPr>
          <w:rFonts w:ascii="Times New Roman" w:hAnsi="Times New Roman" w:cs="Times New Roman"/>
          <w:b/>
        </w:rPr>
        <w:t>SECTION 3</w:t>
      </w:r>
      <w:r w:rsidR="00894603" w:rsidRPr="00792F55">
        <w:rPr>
          <w:rFonts w:ascii="Times New Roman" w:hAnsi="Times New Roman" w:cs="Times New Roman"/>
          <w:b/>
        </w:rPr>
        <w:t>. - EXCLUSIONS AND EXEMPTIONS</w:t>
      </w:r>
    </w:p>
    <w:p w14:paraId="51AA05B8" w14:textId="77777777" w:rsidR="00894603" w:rsidRPr="00792F55" w:rsidRDefault="00894603" w:rsidP="00894603">
      <w:pPr>
        <w:spacing w:after="0"/>
        <w:ind w:right="360"/>
        <w:jc w:val="both"/>
        <w:rPr>
          <w:rFonts w:ascii="Times New Roman" w:hAnsi="Times New Roman" w:cs="Times New Roman"/>
        </w:rPr>
      </w:pPr>
    </w:p>
    <w:p w14:paraId="02AA542A" w14:textId="77777777" w:rsidR="00894603" w:rsidRPr="00792F55" w:rsidRDefault="00894603" w:rsidP="00254A2A">
      <w:pPr>
        <w:spacing w:after="0"/>
        <w:ind w:right="360" w:firstLine="720"/>
        <w:jc w:val="both"/>
        <w:rPr>
          <w:rFonts w:ascii="Times New Roman" w:hAnsi="Times New Roman" w:cs="Times New Roman"/>
        </w:rPr>
      </w:pPr>
      <w:r w:rsidRPr="00792F55">
        <w:rPr>
          <w:rFonts w:ascii="Times New Roman" w:hAnsi="Times New Roman" w:cs="Times New Roman"/>
        </w:rPr>
        <w:t xml:space="preserve">The </w:t>
      </w:r>
      <w:r w:rsidR="002F4057" w:rsidRPr="00792F55">
        <w:rPr>
          <w:rFonts w:ascii="Times New Roman" w:hAnsi="Times New Roman" w:cs="Times New Roman"/>
        </w:rPr>
        <w:t>City</w:t>
      </w:r>
      <w:r w:rsidRPr="00792F55">
        <w:rPr>
          <w:rFonts w:ascii="Times New Roman" w:hAnsi="Times New Roman" w:cs="Times New Roman"/>
        </w:rPr>
        <w:t xml:space="preserve"> adopts none of the optional exclusions or exemptions allowed by State sales and use tax law, nor does the </w:t>
      </w:r>
      <w:r w:rsidR="002F4057" w:rsidRPr="00792F55">
        <w:rPr>
          <w:rFonts w:ascii="Times New Roman" w:hAnsi="Times New Roman" w:cs="Times New Roman"/>
        </w:rPr>
        <w:t>City</w:t>
      </w:r>
      <w:r w:rsidRPr="00792F55">
        <w:rPr>
          <w:rFonts w:ascii="Times New Roman" w:hAnsi="Times New Roman" w:cs="Times New Roman"/>
        </w:rPr>
        <w:t xml:space="preserve"> adopt any exclusions or exemptions authorized by legislation enacted under Article VI, Section 29 (D)(1) of the Constitution of the State of Louisiana of 1974, that are not allowed as an exclusion or exemption from State sales and use tax. Included within the base of the Tax is every transaction, whether sales, use, lease or rental, consumption, storage or service, with no exclusions or exemptions except for those mandated upon political subdivisions by the Constitution or statutes of the State of Louisiana.</w:t>
      </w:r>
    </w:p>
    <w:p w14:paraId="5B6B8D72" w14:textId="77777777" w:rsidR="00894603" w:rsidRPr="00792F55" w:rsidRDefault="00894603" w:rsidP="00894603">
      <w:pPr>
        <w:spacing w:after="0"/>
        <w:ind w:right="360"/>
        <w:jc w:val="both"/>
        <w:rPr>
          <w:rFonts w:ascii="Times New Roman" w:hAnsi="Times New Roman" w:cs="Times New Roman"/>
        </w:rPr>
      </w:pPr>
    </w:p>
    <w:p w14:paraId="481E457A" w14:textId="77777777" w:rsidR="00894603" w:rsidRPr="00792F55" w:rsidRDefault="001A79FB" w:rsidP="00894603">
      <w:pPr>
        <w:spacing w:after="0"/>
        <w:ind w:right="360"/>
        <w:jc w:val="both"/>
        <w:rPr>
          <w:rFonts w:ascii="Times New Roman" w:hAnsi="Times New Roman" w:cs="Times New Roman"/>
          <w:b/>
        </w:rPr>
      </w:pPr>
      <w:r w:rsidRPr="00792F55">
        <w:rPr>
          <w:rFonts w:ascii="Times New Roman" w:hAnsi="Times New Roman" w:cs="Times New Roman"/>
          <w:b/>
        </w:rPr>
        <w:t>SECTION 4</w:t>
      </w:r>
      <w:r w:rsidR="00894603" w:rsidRPr="00792F55">
        <w:rPr>
          <w:rFonts w:ascii="Times New Roman" w:hAnsi="Times New Roman" w:cs="Times New Roman"/>
          <w:b/>
        </w:rPr>
        <w:t>. - DELINQUENT TAXES</w:t>
      </w:r>
    </w:p>
    <w:p w14:paraId="4C5C3BDA" w14:textId="77777777" w:rsidR="00894603" w:rsidRPr="00792F55" w:rsidRDefault="00894603" w:rsidP="00894603">
      <w:pPr>
        <w:spacing w:after="0"/>
        <w:ind w:right="360"/>
        <w:jc w:val="both"/>
        <w:rPr>
          <w:rFonts w:ascii="Times New Roman" w:hAnsi="Times New Roman" w:cs="Times New Roman"/>
        </w:rPr>
      </w:pPr>
    </w:p>
    <w:p w14:paraId="0970EE91" w14:textId="77777777" w:rsidR="00254A2A" w:rsidRPr="00792F55" w:rsidRDefault="001A79FB" w:rsidP="00254A2A">
      <w:pPr>
        <w:spacing w:after="0"/>
        <w:ind w:left="360" w:right="360"/>
        <w:jc w:val="both"/>
        <w:rPr>
          <w:rFonts w:ascii="Times New Roman" w:hAnsi="Times New Roman" w:cs="Times New Roman"/>
        </w:rPr>
      </w:pPr>
      <w:r w:rsidRPr="00792F55">
        <w:rPr>
          <w:rFonts w:ascii="Times New Roman" w:hAnsi="Times New Roman" w:cs="Times New Roman"/>
          <w:b/>
        </w:rPr>
        <w:t>SECTION 4</w:t>
      </w:r>
      <w:r w:rsidR="00894603" w:rsidRPr="00792F55">
        <w:rPr>
          <w:rFonts w:ascii="Times New Roman" w:hAnsi="Times New Roman" w:cs="Times New Roman"/>
          <w:b/>
        </w:rPr>
        <w:t xml:space="preserve">.01. </w:t>
      </w:r>
      <w:r w:rsidR="00894603" w:rsidRPr="00792F55">
        <w:rPr>
          <w:rFonts w:ascii="Times New Roman" w:hAnsi="Times New Roman" w:cs="Times New Roman"/>
          <w:b/>
          <w:u w:val="single"/>
        </w:rPr>
        <w:t>Inter</w:t>
      </w:r>
      <w:r w:rsidR="00254A2A" w:rsidRPr="00792F55">
        <w:rPr>
          <w:rFonts w:ascii="Times New Roman" w:hAnsi="Times New Roman" w:cs="Times New Roman"/>
          <w:b/>
          <w:u w:val="single"/>
        </w:rPr>
        <w:t>est on Unpaid Amount of Tax Due</w:t>
      </w:r>
      <w:r w:rsidR="00894603" w:rsidRPr="00792F55">
        <w:rPr>
          <w:rFonts w:ascii="Times New Roman" w:hAnsi="Times New Roman" w:cs="Times New Roman"/>
        </w:rPr>
        <w:t xml:space="preserve"> </w:t>
      </w:r>
    </w:p>
    <w:p w14:paraId="4C7CF862"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t>As authorized by LA R.S. 47:337.69, the interest on unpaid amounts of the Tax which are due shall be at the rate of one and one-fourth percent (1-1/4%) per month.</w:t>
      </w:r>
    </w:p>
    <w:p w14:paraId="71519AEB" w14:textId="77777777" w:rsidR="00894603" w:rsidRPr="00792F55" w:rsidRDefault="00894603" w:rsidP="00894603">
      <w:pPr>
        <w:spacing w:after="0"/>
        <w:ind w:right="360"/>
        <w:jc w:val="both"/>
        <w:rPr>
          <w:rFonts w:ascii="Times New Roman" w:hAnsi="Times New Roman" w:cs="Times New Roman"/>
        </w:rPr>
      </w:pPr>
    </w:p>
    <w:p w14:paraId="62B128F9" w14:textId="77777777" w:rsidR="00254A2A" w:rsidRPr="00792F55" w:rsidRDefault="00894603" w:rsidP="00254A2A">
      <w:pPr>
        <w:spacing w:after="0"/>
        <w:ind w:right="360" w:firstLine="360"/>
        <w:jc w:val="both"/>
        <w:rPr>
          <w:rFonts w:ascii="Times New Roman" w:hAnsi="Times New Roman" w:cs="Times New Roman"/>
        </w:rPr>
      </w:pPr>
      <w:r w:rsidRPr="00792F55">
        <w:rPr>
          <w:rFonts w:ascii="Times New Roman" w:hAnsi="Times New Roman" w:cs="Times New Roman"/>
          <w:b/>
        </w:rPr>
        <w:t>SE</w:t>
      </w:r>
      <w:r w:rsidR="001A79FB" w:rsidRPr="00792F55">
        <w:rPr>
          <w:rFonts w:ascii="Times New Roman" w:hAnsi="Times New Roman" w:cs="Times New Roman"/>
          <w:b/>
        </w:rPr>
        <w:t>CTION 4</w:t>
      </w:r>
      <w:r w:rsidR="00254A2A" w:rsidRPr="00792F55">
        <w:rPr>
          <w:rFonts w:ascii="Times New Roman" w:hAnsi="Times New Roman" w:cs="Times New Roman"/>
          <w:b/>
        </w:rPr>
        <w:t xml:space="preserve">.02. </w:t>
      </w:r>
      <w:r w:rsidR="00254A2A" w:rsidRPr="00792F55">
        <w:rPr>
          <w:rFonts w:ascii="Times New Roman" w:hAnsi="Times New Roman" w:cs="Times New Roman"/>
          <w:b/>
          <w:u w:val="single"/>
        </w:rPr>
        <w:t>Delinquency Penalty</w:t>
      </w:r>
      <w:r w:rsidRPr="00792F55">
        <w:rPr>
          <w:rFonts w:ascii="Times New Roman" w:hAnsi="Times New Roman" w:cs="Times New Roman"/>
        </w:rPr>
        <w:t xml:space="preserve"> </w:t>
      </w:r>
    </w:p>
    <w:p w14:paraId="417DBF2F"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t>The delinquency penalty, as provided by LA R.S. 47:337.70, shall be five percent (5%) per month on the unpaid amount of the Tax due for each thirty-day period, not to exceed five thirty-day periods.</w:t>
      </w:r>
    </w:p>
    <w:p w14:paraId="101C490A" w14:textId="77777777" w:rsidR="00894603" w:rsidRPr="00792F55" w:rsidRDefault="00894603" w:rsidP="00894603">
      <w:pPr>
        <w:spacing w:after="0"/>
        <w:ind w:right="360"/>
        <w:jc w:val="both"/>
        <w:rPr>
          <w:rFonts w:ascii="Times New Roman" w:hAnsi="Times New Roman" w:cs="Times New Roman"/>
        </w:rPr>
      </w:pPr>
    </w:p>
    <w:p w14:paraId="282ACBBE" w14:textId="77777777" w:rsidR="00254A2A" w:rsidRPr="00792F55" w:rsidRDefault="001A79FB" w:rsidP="00254A2A">
      <w:pPr>
        <w:spacing w:after="0"/>
        <w:ind w:right="360" w:firstLine="360"/>
        <w:jc w:val="both"/>
        <w:rPr>
          <w:rFonts w:ascii="Times New Roman" w:hAnsi="Times New Roman" w:cs="Times New Roman"/>
        </w:rPr>
      </w:pPr>
      <w:r w:rsidRPr="00792F55">
        <w:rPr>
          <w:rFonts w:ascii="Times New Roman" w:hAnsi="Times New Roman" w:cs="Times New Roman"/>
          <w:b/>
        </w:rPr>
        <w:t>SECTION 4</w:t>
      </w:r>
      <w:r w:rsidR="00894603" w:rsidRPr="00792F55">
        <w:rPr>
          <w:rFonts w:ascii="Times New Roman" w:hAnsi="Times New Roman" w:cs="Times New Roman"/>
          <w:b/>
        </w:rPr>
        <w:t xml:space="preserve">.03. </w:t>
      </w:r>
      <w:r w:rsidR="00894603" w:rsidRPr="00792F55">
        <w:rPr>
          <w:rFonts w:ascii="Times New Roman" w:hAnsi="Times New Roman" w:cs="Times New Roman"/>
          <w:b/>
          <w:u w:val="single"/>
        </w:rPr>
        <w:t>Penalty for False, Fraudul</w:t>
      </w:r>
      <w:r w:rsidR="00254A2A" w:rsidRPr="00792F55">
        <w:rPr>
          <w:rFonts w:ascii="Times New Roman" w:hAnsi="Times New Roman" w:cs="Times New Roman"/>
          <w:b/>
          <w:u w:val="single"/>
        </w:rPr>
        <w:t>ent or Grossly Incorrect Return</w:t>
      </w:r>
      <w:r w:rsidR="00894603" w:rsidRPr="00792F55">
        <w:rPr>
          <w:rFonts w:ascii="Times New Roman" w:hAnsi="Times New Roman" w:cs="Times New Roman"/>
        </w:rPr>
        <w:t xml:space="preserve"> </w:t>
      </w:r>
    </w:p>
    <w:p w14:paraId="0CD6F9F7"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lastRenderedPageBreak/>
        <w:t>The penalty as authorized by LA R.S. 47:337.72 shall be fifty percent (50%) of the amount of the Tax found to be due.</w:t>
      </w:r>
    </w:p>
    <w:p w14:paraId="2E402637" w14:textId="77777777" w:rsidR="00894603" w:rsidRPr="00792F55" w:rsidRDefault="00894603" w:rsidP="00894603">
      <w:pPr>
        <w:spacing w:after="0"/>
        <w:ind w:right="360"/>
        <w:jc w:val="both"/>
        <w:rPr>
          <w:rFonts w:ascii="Times New Roman" w:hAnsi="Times New Roman" w:cs="Times New Roman"/>
        </w:rPr>
      </w:pPr>
    </w:p>
    <w:p w14:paraId="6E06C945" w14:textId="77777777" w:rsidR="00254A2A" w:rsidRPr="00792F55" w:rsidRDefault="00894603" w:rsidP="00254A2A">
      <w:pPr>
        <w:spacing w:after="0"/>
        <w:ind w:left="360" w:right="360"/>
        <w:jc w:val="both"/>
        <w:rPr>
          <w:rFonts w:ascii="Times New Roman" w:hAnsi="Times New Roman" w:cs="Times New Roman"/>
        </w:rPr>
      </w:pPr>
      <w:r w:rsidRPr="00792F55">
        <w:rPr>
          <w:rFonts w:ascii="Times New Roman" w:hAnsi="Times New Roman" w:cs="Times New Roman"/>
          <w:b/>
        </w:rPr>
        <w:t>S</w:t>
      </w:r>
      <w:r w:rsidR="001A79FB" w:rsidRPr="00792F55">
        <w:rPr>
          <w:rFonts w:ascii="Times New Roman" w:hAnsi="Times New Roman" w:cs="Times New Roman"/>
          <w:b/>
        </w:rPr>
        <w:t>ECTION 4</w:t>
      </w:r>
      <w:r w:rsidR="00254A2A" w:rsidRPr="00792F55">
        <w:rPr>
          <w:rFonts w:ascii="Times New Roman" w:hAnsi="Times New Roman" w:cs="Times New Roman"/>
          <w:b/>
        </w:rPr>
        <w:t xml:space="preserve">.04. </w:t>
      </w:r>
      <w:r w:rsidR="00254A2A" w:rsidRPr="00792F55">
        <w:rPr>
          <w:rFonts w:ascii="Times New Roman" w:hAnsi="Times New Roman" w:cs="Times New Roman"/>
          <w:b/>
          <w:u w:val="single"/>
        </w:rPr>
        <w:t>Negligence Penalty</w:t>
      </w:r>
      <w:r w:rsidRPr="00792F55">
        <w:rPr>
          <w:rFonts w:ascii="Times New Roman" w:hAnsi="Times New Roman" w:cs="Times New Roman"/>
        </w:rPr>
        <w:t xml:space="preserve"> </w:t>
      </w:r>
    </w:p>
    <w:p w14:paraId="15644C3D"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t>The penalty as authorized by LA R.S. 47:337.73 shall be five percent (5%) of the unpaid amount of the Tax found to be due, or ten dollars ($10.00), whichever is greater.</w:t>
      </w:r>
    </w:p>
    <w:p w14:paraId="43CD707D" w14:textId="77777777" w:rsidR="00894603" w:rsidRPr="00792F55" w:rsidRDefault="00894603" w:rsidP="00894603">
      <w:pPr>
        <w:spacing w:after="0"/>
        <w:ind w:right="360"/>
        <w:jc w:val="both"/>
        <w:rPr>
          <w:rFonts w:ascii="Times New Roman" w:hAnsi="Times New Roman" w:cs="Times New Roman"/>
        </w:rPr>
      </w:pPr>
    </w:p>
    <w:p w14:paraId="145BAD45" w14:textId="77777777" w:rsidR="00254A2A" w:rsidRPr="00792F55" w:rsidRDefault="00894603" w:rsidP="00254A2A">
      <w:pPr>
        <w:spacing w:after="0"/>
        <w:ind w:right="360" w:firstLine="360"/>
        <w:jc w:val="both"/>
        <w:rPr>
          <w:rFonts w:ascii="Times New Roman" w:hAnsi="Times New Roman" w:cs="Times New Roman"/>
          <w:b/>
        </w:rPr>
      </w:pPr>
      <w:r w:rsidRPr="00792F55">
        <w:rPr>
          <w:rFonts w:ascii="Times New Roman" w:hAnsi="Times New Roman" w:cs="Times New Roman"/>
          <w:b/>
        </w:rPr>
        <w:t xml:space="preserve">SECTION </w:t>
      </w:r>
      <w:r w:rsidR="001A79FB" w:rsidRPr="00792F55">
        <w:rPr>
          <w:rFonts w:ascii="Times New Roman" w:hAnsi="Times New Roman" w:cs="Times New Roman"/>
          <w:b/>
        </w:rPr>
        <w:t>4</w:t>
      </w:r>
      <w:r w:rsidR="00254A2A" w:rsidRPr="00792F55">
        <w:rPr>
          <w:rFonts w:ascii="Times New Roman" w:hAnsi="Times New Roman" w:cs="Times New Roman"/>
          <w:b/>
        </w:rPr>
        <w:t xml:space="preserve">.05. </w:t>
      </w:r>
      <w:r w:rsidR="00254A2A" w:rsidRPr="00792F55">
        <w:rPr>
          <w:rFonts w:ascii="Times New Roman" w:hAnsi="Times New Roman" w:cs="Times New Roman"/>
          <w:b/>
          <w:u w:val="single"/>
        </w:rPr>
        <w:t>Nonsufficient Fund Checks</w:t>
      </w:r>
      <w:r w:rsidRPr="00792F55">
        <w:rPr>
          <w:rFonts w:ascii="Times New Roman" w:hAnsi="Times New Roman" w:cs="Times New Roman"/>
          <w:b/>
        </w:rPr>
        <w:t xml:space="preserve"> </w:t>
      </w:r>
    </w:p>
    <w:p w14:paraId="1C12F647"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t xml:space="preserve">A service charge as authorized by LA R.S. 47:337.74 shall be an amount not to exceed twenty-five dollars </w:t>
      </w:r>
      <w:r w:rsidR="007F49A4" w:rsidRPr="00792F55">
        <w:rPr>
          <w:rFonts w:ascii="Times New Roman" w:hAnsi="Times New Roman" w:cs="Times New Roman"/>
        </w:rPr>
        <w:t xml:space="preserve">($25.00) </w:t>
      </w:r>
      <w:r w:rsidRPr="00792F55">
        <w:rPr>
          <w:rFonts w:ascii="Times New Roman" w:hAnsi="Times New Roman" w:cs="Times New Roman"/>
        </w:rPr>
        <w:t>or five percent (5%) of the face amount of the check, whichever is greater.</w:t>
      </w:r>
    </w:p>
    <w:p w14:paraId="1E7EBCD7" w14:textId="77777777" w:rsidR="00894603" w:rsidRPr="00792F55" w:rsidRDefault="00894603" w:rsidP="00894603">
      <w:pPr>
        <w:spacing w:after="0"/>
        <w:ind w:right="360"/>
        <w:jc w:val="both"/>
        <w:rPr>
          <w:rFonts w:ascii="Times New Roman" w:hAnsi="Times New Roman" w:cs="Times New Roman"/>
        </w:rPr>
      </w:pPr>
    </w:p>
    <w:p w14:paraId="7F1F3CAC" w14:textId="77777777" w:rsidR="00254A2A" w:rsidRPr="00792F55" w:rsidRDefault="001A79FB" w:rsidP="00254A2A">
      <w:pPr>
        <w:spacing w:after="0"/>
        <w:ind w:right="360" w:firstLine="360"/>
        <w:jc w:val="both"/>
        <w:rPr>
          <w:rFonts w:ascii="Times New Roman" w:hAnsi="Times New Roman" w:cs="Times New Roman"/>
        </w:rPr>
      </w:pPr>
      <w:r w:rsidRPr="00792F55">
        <w:rPr>
          <w:rFonts w:ascii="Times New Roman" w:hAnsi="Times New Roman" w:cs="Times New Roman"/>
          <w:b/>
        </w:rPr>
        <w:t>SECTION 4</w:t>
      </w:r>
      <w:r w:rsidR="00254A2A" w:rsidRPr="00792F55">
        <w:rPr>
          <w:rFonts w:ascii="Times New Roman" w:hAnsi="Times New Roman" w:cs="Times New Roman"/>
          <w:b/>
        </w:rPr>
        <w:t xml:space="preserve">.06. </w:t>
      </w:r>
      <w:r w:rsidR="00254A2A" w:rsidRPr="00792F55">
        <w:rPr>
          <w:rFonts w:ascii="Times New Roman" w:hAnsi="Times New Roman" w:cs="Times New Roman"/>
          <w:b/>
          <w:u w:val="single"/>
        </w:rPr>
        <w:t>Attorney Fees</w:t>
      </w:r>
      <w:r w:rsidR="00894603" w:rsidRPr="00792F55">
        <w:rPr>
          <w:rFonts w:ascii="Times New Roman" w:hAnsi="Times New Roman" w:cs="Times New Roman"/>
        </w:rPr>
        <w:t xml:space="preserve"> </w:t>
      </w:r>
    </w:p>
    <w:p w14:paraId="6C679801"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t>The collector is authorized to employ private counsel to assist in the collection of any taxes, penalties or interest due under this ordinance, or to represent him in any proceeding under this ordinance. If any taxes, penalties or interest due under this ordinance are referred to an attorney at law for collection, an additional charge of attorney fees, in the amount of ten percent (10%) of the taxes, penalties and interest due, shall be paid by the tax debtor permitted under LA R.S. 47:337.13.1(A).</w:t>
      </w:r>
    </w:p>
    <w:p w14:paraId="5D3F5293" w14:textId="77777777" w:rsidR="00894603" w:rsidRPr="00792F55" w:rsidRDefault="00894603" w:rsidP="00894603">
      <w:pPr>
        <w:spacing w:after="0"/>
        <w:ind w:right="360"/>
        <w:jc w:val="both"/>
        <w:rPr>
          <w:rFonts w:ascii="Times New Roman" w:hAnsi="Times New Roman" w:cs="Times New Roman"/>
        </w:rPr>
      </w:pPr>
    </w:p>
    <w:p w14:paraId="614FC71D" w14:textId="77777777" w:rsidR="00254A2A" w:rsidRPr="00792F55" w:rsidRDefault="001A79FB" w:rsidP="00254A2A">
      <w:pPr>
        <w:spacing w:after="0"/>
        <w:ind w:left="360" w:right="360"/>
        <w:jc w:val="both"/>
        <w:rPr>
          <w:rFonts w:ascii="Times New Roman" w:hAnsi="Times New Roman" w:cs="Times New Roman"/>
          <w:b/>
          <w:u w:val="single"/>
        </w:rPr>
      </w:pPr>
      <w:r w:rsidRPr="00792F55">
        <w:rPr>
          <w:rFonts w:ascii="Times New Roman" w:hAnsi="Times New Roman" w:cs="Times New Roman"/>
          <w:b/>
        </w:rPr>
        <w:t>SECTION 4</w:t>
      </w:r>
      <w:r w:rsidR="00894603" w:rsidRPr="00792F55">
        <w:rPr>
          <w:rFonts w:ascii="Times New Roman" w:hAnsi="Times New Roman" w:cs="Times New Roman"/>
          <w:b/>
        </w:rPr>
        <w:t xml:space="preserve">.07. </w:t>
      </w:r>
      <w:r w:rsidR="00894603" w:rsidRPr="00792F55">
        <w:rPr>
          <w:rFonts w:ascii="Times New Roman" w:hAnsi="Times New Roman" w:cs="Times New Roman"/>
          <w:b/>
          <w:u w:val="single"/>
        </w:rPr>
        <w:t xml:space="preserve">Examination and Hearing Costs </w:t>
      </w:r>
    </w:p>
    <w:p w14:paraId="4C968B16"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t>As provided by LA R.S. 47:337.75, and under the circumstances set forth therein, a penalty shall be added to the amount of tax due in an amount as itemized by the Collector to compensate for all costs incurred in making an examination of books, records or documents, or an audit thereof, or in the holding of hearings or the subpoenaing and compensating of witnesses.</w:t>
      </w:r>
    </w:p>
    <w:p w14:paraId="4662A5E1" w14:textId="77777777" w:rsidR="00894603" w:rsidRPr="00792F55" w:rsidRDefault="00894603" w:rsidP="00894603">
      <w:pPr>
        <w:spacing w:after="0"/>
        <w:ind w:right="360"/>
        <w:jc w:val="both"/>
        <w:rPr>
          <w:rFonts w:ascii="Times New Roman" w:hAnsi="Times New Roman" w:cs="Times New Roman"/>
        </w:rPr>
      </w:pPr>
    </w:p>
    <w:p w14:paraId="51828F3D" w14:textId="77777777" w:rsidR="00254A2A" w:rsidRPr="00792F55" w:rsidRDefault="00894603" w:rsidP="00254A2A">
      <w:pPr>
        <w:spacing w:after="0"/>
        <w:ind w:right="360" w:firstLine="360"/>
        <w:jc w:val="both"/>
        <w:rPr>
          <w:rFonts w:ascii="Times New Roman" w:hAnsi="Times New Roman" w:cs="Times New Roman"/>
        </w:rPr>
      </w:pPr>
      <w:r w:rsidRPr="00792F55">
        <w:rPr>
          <w:rFonts w:ascii="Times New Roman" w:hAnsi="Times New Roman" w:cs="Times New Roman"/>
          <w:b/>
        </w:rPr>
        <w:t>S</w:t>
      </w:r>
      <w:r w:rsidR="001A79FB" w:rsidRPr="00792F55">
        <w:rPr>
          <w:rFonts w:ascii="Times New Roman" w:hAnsi="Times New Roman" w:cs="Times New Roman"/>
          <w:b/>
        </w:rPr>
        <w:t>ECTION 4</w:t>
      </w:r>
      <w:r w:rsidR="00254A2A" w:rsidRPr="00792F55">
        <w:rPr>
          <w:rFonts w:ascii="Times New Roman" w:hAnsi="Times New Roman" w:cs="Times New Roman"/>
          <w:b/>
        </w:rPr>
        <w:t xml:space="preserve">.08.  </w:t>
      </w:r>
      <w:r w:rsidR="00254A2A" w:rsidRPr="00792F55">
        <w:rPr>
          <w:rFonts w:ascii="Times New Roman" w:hAnsi="Times New Roman" w:cs="Times New Roman"/>
          <w:b/>
          <w:u w:val="single"/>
        </w:rPr>
        <w:t>Distraint Penalty</w:t>
      </w:r>
      <w:r w:rsidRPr="00792F55">
        <w:rPr>
          <w:rFonts w:ascii="Times New Roman" w:hAnsi="Times New Roman" w:cs="Times New Roman"/>
        </w:rPr>
        <w:t xml:space="preserve"> </w:t>
      </w:r>
    </w:p>
    <w:p w14:paraId="18BE0396"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t>The penalty as provided by LA R.S. 47:337.76 in cases where the distraint procedure is used in the collection of the Tax shall be ten dollars ($10.00).</w:t>
      </w:r>
    </w:p>
    <w:p w14:paraId="4C9C3E99" w14:textId="77777777" w:rsidR="00894603" w:rsidRPr="00792F55" w:rsidRDefault="00894603" w:rsidP="00894603">
      <w:pPr>
        <w:spacing w:after="0"/>
        <w:ind w:right="360"/>
        <w:jc w:val="both"/>
        <w:rPr>
          <w:rFonts w:ascii="Times New Roman" w:hAnsi="Times New Roman" w:cs="Times New Roman"/>
        </w:rPr>
      </w:pPr>
    </w:p>
    <w:p w14:paraId="211A5AC3" w14:textId="77777777" w:rsidR="00254A2A" w:rsidRPr="00792F55" w:rsidRDefault="001A79FB" w:rsidP="00254A2A">
      <w:pPr>
        <w:spacing w:after="0"/>
        <w:ind w:right="360" w:firstLine="360"/>
        <w:jc w:val="both"/>
        <w:rPr>
          <w:rFonts w:ascii="Times New Roman" w:hAnsi="Times New Roman" w:cs="Times New Roman"/>
        </w:rPr>
      </w:pPr>
      <w:r w:rsidRPr="00792F55">
        <w:rPr>
          <w:rFonts w:ascii="Times New Roman" w:hAnsi="Times New Roman" w:cs="Times New Roman"/>
          <w:b/>
        </w:rPr>
        <w:t>SECTION 4</w:t>
      </w:r>
      <w:r w:rsidR="00894603" w:rsidRPr="00792F55">
        <w:rPr>
          <w:rFonts w:ascii="Times New Roman" w:hAnsi="Times New Roman" w:cs="Times New Roman"/>
          <w:b/>
        </w:rPr>
        <w:t xml:space="preserve">.09. </w:t>
      </w:r>
      <w:r w:rsidR="00894603" w:rsidRPr="00792F55">
        <w:rPr>
          <w:rFonts w:ascii="Times New Roman" w:hAnsi="Times New Roman" w:cs="Times New Roman"/>
          <w:b/>
          <w:u w:val="single"/>
        </w:rPr>
        <w:t>Limits on Inte</w:t>
      </w:r>
      <w:r w:rsidR="00254A2A" w:rsidRPr="00792F55">
        <w:rPr>
          <w:rFonts w:ascii="Times New Roman" w:hAnsi="Times New Roman" w:cs="Times New Roman"/>
          <w:b/>
          <w:u w:val="single"/>
        </w:rPr>
        <w:t>rest, Penalty and Attorney Fees</w:t>
      </w:r>
      <w:r w:rsidR="00894603" w:rsidRPr="00792F55">
        <w:rPr>
          <w:rFonts w:ascii="Times New Roman" w:hAnsi="Times New Roman" w:cs="Times New Roman"/>
        </w:rPr>
        <w:t xml:space="preserve"> </w:t>
      </w:r>
    </w:p>
    <w:p w14:paraId="0B18A2E4" w14:textId="77777777" w:rsidR="00894603" w:rsidRPr="00792F55" w:rsidRDefault="00894603" w:rsidP="008C7DE8">
      <w:pPr>
        <w:spacing w:after="0"/>
        <w:ind w:left="360" w:right="360" w:firstLine="360"/>
        <w:jc w:val="both"/>
        <w:rPr>
          <w:rFonts w:ascii="Times New Roman" w:hAnsi="Times New Roman" w:cs="Times New Roman"/>
        </w:rPr>
      </w:pPr>
      <w:r w:rsidRPr="00792F55">
        <w:rPr>
          <w:rFonts w:ascii="Times New Roman" w:hAnsi="Times New Roman" w:cs="Times New Roman"/>
        </w:rPr>
        <w:t>Should the interest, penalties or attorney fees herein, or the combined interest, penalties and attorney fees be declared to be in excess of limits provided by other law, including relevant jurisprudence, then the maximum interest, penalties and attorney fees allowed by such other law shall apply.</w:t>
      </w:r>
    </w:p>
    <w:p w14:paraId="4B2DB335" w14:textId="77777777" w:rsidR="00894603" w:rsidRPr="00792F55" w:rsidRDefault="00894603" w:rsidP="00894603">
      <w:pPr>
        <w:spacing w:after="0"/>
        <w:ind w:right="360"/>
        <w:jc w:val="both"/>
        <w:rPr>
          <w:rFonts w:ascii="Times New Roman" w:hAnsi="Times New Roman" w:cs="Times New Roman"/>
        </w:rPr>
      </w:pPr>
    </w:p>
    <w:p w14:paraId="3340E2CE" w14:textId="77777777" w:rsidR="00894603" w:rsidRPr="00792F55" w:rsidRDefault="001A79FB" w:rsidP="00894603">
      <w:pPr>
        <w:spacing w:after="0"/>
        <w:ind w:right="360"/>
        <w:jc w:val="both"/>
        <w:rPr>
          <w:rFonts w:ascii="Times New Roman" w:hAnsi="Times New Roman" w:cs="Times New Roman"/>
          <w:b/>
        </w:rPr>
      </w:pPr>
      <w:r w:rsidRPr="00792F55">
        <w:rPr>
          <w:rFonts w:ascii="Times New Roman" w:hAnsi="Times New Roman" w:cs="Times New Roman"/>
          <w:b/>
        </w:rPr>
        <w:t>SECTION 5</w:t>
      </w:r>
      <w:r w:rsidR="00894603" w:rsidRPr="00792F55">
        <w:rPr>
          <w:rFonts w:ascii="Times New Roman" w:hAnsi="Times New Roman" w:cs="Times New Roman"/>
          <w:b/>
        </w:rPr>
        <w:t>. - POWERS OF THE COLLECTOR</w:t>
      </w:r>
    </w:p>
    <w:p w14:paraId="5B49B78D" w14:textId="77777777" w:rsidR="00894603" w:rsidRPr="00792F55" w:rsidRDefault="00894603" w:rsidP="00894603">
      <w:pPr>
        <w:spacing w:after="0"/>
        <w:ind w:right="360"/>
        <w:jc w:val="both"/>
        <w:rPr>
          <w:rFonts w:ascii="Times New Roman" w:hAnsi="Times New Roman" w:cs="Times New Roman"/>
        </w:rPr>
      </w:pPr>
    </w:p>
    <w:p w14:paraId="36137756" w14:textId="77777777" w:rsidR="00894603" w:rsidRPr="00792F55" w:rsidRDefault="00894603" w:rsidP="00254A2A">
      <w:pPr>
        <w:spacing w:after="0"/>
        <w:ind w:right="360" w:firstLine="720"/>
        <w:jc w:val="both"/>
        <w:rPr>
          <w:rFonts w:ascii="Times New Roman" w:hAnsi="Times New Roman" w:cs="Times New Roman"/>
        </w:rPr>
      </w:pPr>
      <w:r w:rsidRPr="00792F55">
        <w:rPr>
          <w:rFonts w:ascii="Times New Roman" w:hAnsi="Times New Roman" w:cs="Times New Roman"/>
        </w:rPr>
        <w:t>The Collector is hereby authorized, empowered and directed under LA R.S. 13:5553 to carry into effect the provisions of this ordinance, to appoint deputies, assistants or agents to assist it in the performance of its duties, and in pursuance thereof to make and enforce such rules as it may deem necessary.</w:t>
      </w:r>
    </w:p>
    <w:p w14:paraId="23D5F34A" w14:textId="77777777" w:rsidR="00894603" w:rsidRPr="00792F55" w:rsidRDefault="00894603" w:rsidP="00894603">
      <w:pPr>
        <w:spacing w:after="0"/>
        <w:ind w:right="360"/>
        <w:jc w:val="both"/>
        <w:rPr>
          <w:rFonts w:ascii="Times New Roman" w:hAnsi="Times New Roman" w:cs="Times New Roman"/>
        </w:rPr>
      </w:pPr>
    </w:p>
    <w:p w14:paraId="61E31793" w14:textId="77777777" w:rsidR="00894603" w:rsidRPr="00792F55" w:rsidRDefault="00894603" w:rsidP="00894603">
      <w:pPr>
        <w:spacing w:after="0"/>
        <w:ind w:right="360"/>
        <w:jc w:val="both"/>
        <w:rPr>
          <w:rFonts w:ascii="Times New Roman" w:hAnsi="Times New Roman" w:cs="Times New Roman"/>
          <w:b/>
        </w:rPr>
      </w:pPr>
      <w:r w:rsidRPr="00792F55">
        <w:rPr>
          <w:rFonts w:ascii="Times New Roman" w:hAnsi="Times New Roman" w:cs="Times New Roman"/>
          <w:b/>
        </w:rPr>
        <w:t>SECTION</w:t>
      </w:r>
      <w:r w:rsidR="001A79FB" w:rsidRPr="00792F55">
        <w:rPr>
          <w:rFonts w:ascii="Times New Roman" w:hAnsi="Times New Roman" w:cs="Times New Roman"/>
          <w:b/>
        </w:rPr>
        <w:t xml:space="preserve"> 6</w:t>
      </w:r>
      <w:r w:rsidRPr="00792F55">
        <w:rPr>
          <w:rFonts w:ascii="Times New Roman" w:hAnsi="Times New Roman" w:cs="Times New Roman"/>
          <w:b/>
        </w:rPr>
        <w:t>. - COLLECTION OF TAX ON VEHICLES</w:t>
      </w:r>
    </w:p>
    <w:p w14:paraId="600C5D5C" w14:textId="77777777" w:rsidR="00894603" w:rsidRPr="00792F55" w:rsidRDefault="00894603" w:rsidP="00894603">
      <w:pPr>
        <w:spacing w:after="0"/>
        <w:ind w:right="360"/>
        <w:jc w:val="both"/>
        <w:rPr>
          <w:rFonts w:ascii="Times New Roman" w:hAnsi="Times New Roman" w:cs="Times New Roman"/>
        </w:rPr>
      </w:pPr>
    </w:p>
    <w:p w14:paraId="55666F08" w14:textId="77777777" w:rsidR="00894603" w:rsidRPr="00792F55" w:rsidRDefault="00894603" w:rsidP="00254A2A">
      <w:pPr>
        <w:spacing w:after="0"/>
        <w:ind w:right="360" w:firstLine="720"/>
        <w:jc w:val="both"/>
        <w:rPr>
          <w:rFonts w:ascii="Times New Roman" w:hAnsi="Times New Roman" w:cs="Times New Roman"/>
        </w:rPr>
      </w:pPr>
      <w:r w:rsidRPr="00792F55">
        <w:rPr>
          <w:rFonts w:ascii="Times New Roman" w:hAnsi="Times New Roman" w:cs="Times New Roman"/>
        </w:rPr>
        <w:t xml:space="preserve">With regard to the collection of the Tax on any motor vehicle, automobile, truck, truck trailer, trailer, semi-trailer, motor bus, home trailer, or any other vehicle subject to the vehicle registration license tax, the </w:t>
      </w:r>
      <w:r w:rsidR="002F4057" w:rsidRPr="00792F55">
        <w:rPr>
          <w:rFonts w:ascii="Times New Roman" w:hAnsi="Times New Roman" w:cs="Times New Roman"/>
        </w:rPr>
        <w:t>City</w:t>
      </w:r>
      <w:r w:rsidRPr="00792F55">
        <w:rPr>
          <w:rFonts w:ascii="Times New Roman" w:hAnsi="Times New Roman" w:cs="Times New Roman"/>
        </w:rPr>
        <w:t>, acting through the Sheriff, is authorized to enter into an agreement or agreements with the Vehicle Commissioner, Louisiana Office of Motor Vehicles, for the collection of the Tax on such vehicles, as provided by LA R.S. 47:303(B) and LA R.S. 13:5904.</w:t>
      </w:r>
    </w:p>
    <w:p w14:paraId="55BE733A" w14:textId="77777777" w:rsidR="00894603" w:rsidRPr="00792F55" w:rsidRDefault="00894603" w:rsidP="00894603">
      <w:pPr>
        <w:spacing w:after="0"/>
        <w:ind w:right="360"/>
        <w:jc w:val="both"/>
        <w:rPr>
          <w:rFonts w:ascii="Times New Roman" w:hAnsi="Times New Roman" w:cs="Times New Roman"/>
        </w:rPr>
      </w:pPr>
    </w:p>
    <w:p w14:paraId="06575270" w14:textId="77777777" w:rsidR="00CF1A42" w:rsidRPr="00792F55" w:rsidRDefault="00CF1A42" w:rsidP="00894603">
      <w:pPr>
        <w:spacing w:after="0"/>
        <w:ind w:right="360"/>
        <w:jc w:val="both"/>
        <w:rPr>
          <w:rFonts w:ascii="Times New Roman" w:hAnsi="Times New Roman" w:cs="Times New Roman"/>
          <w:b/>
        </w:rPr>
      </w:pPr>
    </w:p>
    <w:p w14:paraId="5F024869" w14:textId="77777777" w:rsidR="00894603" w:rsidRPr="00792F55" w:rsidRDefault="001A79FB" w:rsidP="00894603">
      <w:pPr>
        <w:spacing w:after="0"/>
        <w:ind w:right="360"/>
        <w:jc w:val="both"/>
        <w:rPr>
          <w:rFonts w:ascii="Times New Roman" w:hAnsi="Times New Roman" w:cs="Times New Roman"/>
          <w:b/>
        </w:rPr>
      </w:pPr>
      <w:r w:rsidRPr="00792F55">
        <w:rPr>
          <w:rFonts w:ascii="Times New Roman" w:hAnsi="Times New Roman" w:cs="Times New Roman"/>
          <w:b/>
        </w:rPr>
        <w:t>SECTION 7</w:t>
      </w:r>
      <w:r w:rsidR="00894603" w:rsidRPr="00792F55">
        <w:rPr>
          <w:rFonts w:ascii="Times New Roman" w:hAnsi="Times New Roman" w:cs="Times New Roman"/>
          <w:b/>
        </w:rPr>
        <w:t>. - REVENUE OF TAX</w:t>
      </w:r>
    </w:p>
    <w:p w14:paraId="75A0C70C" w14:textId="77777777" w:rsidR="00894603" w:rsidRPr="00792F55" w:rsidRDefault="00894603" w:rsidP="00894603">
      <w:pPr>
        <w:spacing w:after="0"/>
        <w:ind w:right="360"/>
        <w:jc w:val="both"/>
        <w:rPr>
          <w:rFonts w:ascii="Times New Roman" w:hAnsi="Times New Roman" w:cs="Times New Roman"/>
        </w:rPr>
      </w:pPr>
    </w:p>
    <w:p w14:paraId="34010E92" w14:textId="77777777" w:rsidR="00894603" w:rsidRPr="00792F55" w:rsidRDefault="00894603" w:rsidP="00254A2A">
      <w:pPr>
        <w:spacing w:after="0"/>
        <w:ind w:right="360" w:firstLine="720"/>
        <w:jc w:val="both"/>
        <w:rPr>
          <w:rFonts w:ascii="Times New Roman" w:hAnsi="Times New Roman" w:cs="Times New Roman"/>
        </w:rPr>
      </w:pPr>
      <w:r w:rsidRPr="00792F55">
        <w:rPr>
          <w:rFonts w:ascii="Times New Roman" w:hAnsi="Times New Roman" w:cs="Times New Roman"/>
        </w:rPr>
        <w:t xml:space="preserve">All taxes, revenues, funds, assessments, moneys, penalties, fees or other income which may be collected or come into the possession of the Collector under any provision or provisions of this ordinance relating to the Tax shall be promptly deposited by the Collector for the account of the </w:t>
      </w:r>
      <w:r w:rsidR="002F4057" w:rsidRPr="00792F55">
        <w:rPr>
          <w:rFonts w:ascii="Times New Roman" w:hAnsi="Times New Roman" w:cs="Times New Roman"/>
        </w:rPr>
        <w:t>City</w:t>
      </w:r>
      <w:r w:rsidRPr="00792F55">
        <w:rPr>
          <w:rFonts w:ascii="Times New Roman" w:hAnsi="Times New Roman" w:cs="Times New Roman"/>
        </w:rPr>
        <w:t xml:space="preserve"> in the special funds heretofore established and maintained for the deposit of such proceeds, which fund shall be a separate bank account established and maintained with the regularly designated fiscal agent of the </w:t>
      </w:r>
      <w:r w:rsidR="002F4057" w:rsidRPr="00792F55">
        <w:rPr>
          <w:rFonts w:ascii="Times New Roman" w:hAnsi="Times New Roman" w:cs="Times New Roman"/>
        </w:rPr>
        <w:t>City</w:t>
      </w:r>
      <w:r w:rsidRPr="00792F55">
        <w:rPr>
          <w:rFonts w:ascii="Times New Roman" w:hAnsi="Times New Roman" w:cs="Times New Roman"/>
        </w:rPr>
        <w:t>, provided, however, any amount which is paid under protest or which is subject to litigation may be transferred to a separate account established by the Collector with said fiscal agent pending the final determination of the protest or litigation.</w:t>
      </w:r>
    </w:p>
    <w:p w14:paraId="2798D095" w14:textId="77777777" w:rsidR="00894603" w:rsidRPr="00792F55" w:rsidRDefault="00894603" w:rsidP="00894603">
      <w:pPr>
        <w:spacing w:after="0"/>
        <w:ind w:right="360"/>
        <w:jc w:val="both"/>
        <w:rPr>
          <w:rFonts w:ascii="Times New Roman" w:hAnsi="Times New Roman" w:cs="Times New Roman"/>
        </w:rPr>
      </w:pPr>
    </w:p>
    <w:p w14:paraId="2C8699EE" w14:textId="77777777" w:rsidR="00894603" w:rsidRPr="00792F55" w:rsidRDefault="001A79FB" w:rsidP="00894603">
      <w:pPr>
        <w:spacing w:after="0"/>
        <w:ind w:right="360"/>
        <w:jc w:val="both"/>
        <w:rPr>
          <w:rFonts w:ascii="Times New Roman" w:hAnsi="Times New Roman" w:cs="Times New Roman"/>
          <w:b/>
        </w:rPr>
      </w:pPr>
      <w:r w:rsidRPr="00792F55">
        <w:rPr>
          <w:rFonts w:ascii="Times New Roman" w:hAnsi="Times New Roman" w:cs="Times New Roman"/>
          <w:b/>
        </w:rPr>
        <w:t>SECTION 8</w:t>
      </w:r>
      <w:r w:rsidR="00894603" w:rsidRPr="00792F55">
        <w:rPr>
          <w:rFonts w:ascii="Times New Roman" w:hAnsi="Times New Roman" w:cs="Times New Roman"/>
          <w:b/>
        </w:rPr>
        <w:t>. - SEVERABILITY</w:t>
      </w:r>
    </w:p>
    <w:p w14:paraId="42CC02F9" w14:textId="77777777" w:rsidR="00894603" w:rsidRPr="00792F55" w:rsidRDefault="00894603" w:rsidP="00894603">
      <w:pPr>
        <w:spacing w:after="0"/>
        <w:ind w:right="360"/>
        <w:jc w:val="both"/>
        <w:rPr>
          <w:rFonts w:ascii="Times New Roman" w:hAnsi="Times New Roman" w:cs="Times New Roman"/>
        </w:rPr>
      </w:pPr>
    </w:p>
    <w:p w14:paraId="279AD72F" w14:textId="77777777" w:rsidR="00894603" w:rsidRPr="00792F55" w:rsidRDefault="00894603" w:rsidP="00254A2A">
      <w:pPr>
        <w:spacing w:after="0"/>
        <w:ind w:right="360" w:firstLine="720"/>
        <w:jc w:val="both"/>
        <w:rPr>
          <w:rFonts w:ascii="Times New Roman" w:hAnsi="Times New Roman" w:cs="Times New Roman"/>
        </w:rPr>
      </w:pPr>
      <w:r w:rsidRPr="00792F55">
        <w:rPr>
          <w:rFonts w:ascii="Times New Roman" w:hAnsi="Times New Roman" w:cs="Times New Roman"/>
        </w:rPr>
        <w:t>If any or more of the provisions of this ordinance shall for any reason be held to be illegal or invalid, such illegality or invalidity shall not affect any other provision of this ordinance, but this ordinance shall be construed and enforced as if such illegal or invalid provisions had not been contained herein. Any constitutional or statutory provision enacted after the date of this ordinance which validates or makes legal any provision of this ordinance which would not otherwise be valid or legal, shall be deemed to apply to this ordinance.</w:t>
      </w:r>
    </w:p>
    <w:p w14:paraId="7A3DFFE9" w14:textId="77777777" w:rsidR="00C06019" w:rsidRPr="00792F55" w:rsidRDefault="00C06019" w:rsidP="00894603">
      <w:pPr>
        <w:spacing w:after="0"/>
        <w:ind w:right="360"/>
        <w:jc w:val="both"/>
        <w:rPr>
          <w:rFonts w:ascii="Times New Roman" w:hAnsi="Times New Roman" w:cs="Times New Roman"/>
          <w:b/>
        </w:rPr>
      </w:pPr>
    </w:p>
    <w:p w14:paraId="378F85AE" w14:textId="77777777" w:rsidR="00894603" w:rsidRPr="00792F55" w:rsidRDefault="001A79FB" w:rsidP="00894603">
      <w:pPr>
        <w:spacing w:after="0"/>
        <w:ind w:right="360"/>
        <w:jc w:val="both"/>
        <w:rPr>
          <w:rFonts w:ascii="Times New Roman" w:hAnsi="Times New Roman" w:cs="Times New Roman"/>
          <w:b/>
        </w:rPr>
      </w:pPr>
      <w:r w:rsidRPr="00792F55">
        <w:rPr>
          <w:rFonts w:ascii="Times New Roman" w:hAnsi="Times New Roman" w:cs="Times New Roman"/>
          <w:b/>
        </w:rPr>
        <w:t>SECTION 9</w:t>
      </w:r>
      <w:r w:rsidR="00894603" w:rsidRPr="00792F55">
        <w:rPr>
          <w:rFonts w:ascii="Times New Roman" w:hAnsi="Times New Roman" w:cs="Times New Roman"/>
          <w:b/>
        </w:rPr>
        <w:t>. - EFFECTIVE DATE</w:t>
      </w:r>
    </w:p>
    <w:p w14:paraId="18083DC1" w14:textId="77777777" w:rsidR="00894603" w:rsidRPr="00792F55" w:rsidRDefault="00894603" w:rsidP="00894603">
      <w:pPr>
        <w:spacing w:after="0"/>
        <w:ind w:right="360"/>
        <w:jc w:val="both"/>
        <w:rPr>
          <w:rFonts w:ascii="Times New Roman" w:hAnsi="Times New Roman" w:cs="Times New Roman"/>
        </w:rPr>
      </w:pPr>
    </w:p>
    <w:p w14:paraId="0F35CAEA" w14:textId="77777777" w:rsidR="00894603" w:rsidRPr="00792F55" w:rsidRDefault="00894603" w:rsidP="00254A2A">
      <w:pPr>
        <w:spacing w:after="0"/>
        <w:ind w:right="360" w:firstLine="720"/>
        <w:jc w:val="both"/>
        <w:rPr>
          <w:rFonts w:ascii="Times New Roman" w:hAnsi="Times New Roman" w:cs="Times New Roman"/>
        </w:rPr>
      </w:pPr>
      <w:r w:rsidRPr="00792F55">
        <w:rPr>
          <w:rFonts w:ascii="Times New Roman" w:hAnsi="Times New Roman" w:cs="Times New Roman"/>
        </w:rPr>
        <w:t xml:space="preserve">This ordinance shall be in full force and effect immediately upon its adoption, being an ordinance affecting the public peace, health and safety. </w:t>
      </w:r>
    </w:p>
    <w:p w14:paraId="1DB63685" w14:textId="77777777" w:rsidR="008C7DE8" w:rsidRPr="00792F55" w:rsidRDefault="008C7DE8" w:rsidP="00894603">
      <w:pPr>
        <w:spacing w:after="0"/>
        <w:ind w:right="360"/>
        <w:jc w:val="both"/>
        <w:rPr>
          <w:rFonts w:ascii="Times New Roman" w:hAnsi="Times New Roman" w:cs="Times New Roman"/>
          <w:b/>
        </w:rPr>
      </w:pPr>
    </w:p>
    <w:p w14:paraId="7256590A" w14:textId="77777777" w:rsidR="00894603" w:rsidRPr="00792F55" w:rsidRDefault="001A79FB" w:rsidP="00894603">
      <w:pPr>
        <w:spacing w:after="0"/>
        <w:ind w:right="360"/>
        <w:jc w:val="both"/>
        <w:rPr>
          <w:rFonts w:ascii="Times New Roman" w:hAnsi="Times New Roman" w:cs="Times New Roman"/>
          <w:b/>
        </w:rPr>
      </w:pPr>
      <w:r w:rsidRPr="00792F55">
        <w:rPr>
          <w:rFonts w:ascii="Times New Roman" w:hAnsi="Times New Roman" w:cs="Times New Roman"/>
          <w:b/>
        </w:rPr>
        <w:t>SECTION 10</w:t>
      </w:r>
      <w:r w:rsidR="00894603" w:rsidRPr="00792F55">
        <w:rPr>
          <w:rFonts w:ascii="Times New Roman" w:hAnsi="Times New Roman" w:cs="Times New Roman"/>
          <w:b/>
        </w:rPr>
        <w:t>. - PUBLICATION AND RECORDATION</w:t>
      </w:r>
    </w:p>
    <w:p w14:paraId="75A2D4D5" w14:textId="77777777" w:rsidR="00894603" w:rsidRPr="00792F55" w:rsidRDefault="00894603" w:rsidP="00894603">
      <w:pPr>
        <w:spacing w:after="0"/>
        <w:ind w:right="360"/>
        <w:jc w:val="both"/>
        <w:rPr>
          <w:rFonts w:ascii="Times New Roman" w:hAnsi="Times New Roman" w:cs="Times New Roman"/>
        </w:rPr>
      </w:pPr>
    </w:p>
    <w:p w14:paraId="02CBE77E" w14:textId="77777777" w:rsidR="00894603" w:rsidRPr="00792F55" w:rsidRDefault="00894603" w:rsidP="008C7DE8">
      <w:pPr>
        <w:spacing w:after="0"/>
        <w:ind w:right="360" w:firstLine="720"/>
        <w:jc w:val="both"/>
        <w:rPr>
          <w:rFonts w:ascii="Times New Roman" w:hAnsi="Times New Roman" w:cs="Times New Roman"/>
        </w:rPr>
      </w:pPr>
      <w:r w:rsidRPr="00792F55">
        <w:rPr>
          <w:rFonts w:ascii="Times New Roman" w:hAnsi="Times New Roman" w:cs="Times New Roman"/>
        </w:rPr>
        <w:t>Pursuant to 18:1281, et seq., this ordinance shall be published in one issue of the official journal of this Governing Authority as soon as is reasonably possible. A certified copy of this ordinance shall be recorded in the mortgage records of the Parish of St. Tammany, State of Louisiana.</w:t>
      </w:r>
    </w:p>
    <w:p w14:paraId="637C86D7" w14:textId="77777777" w:rsidR="006D491B" w:rsidRPr="00792F55" w:rsidRDefault="006D491B" w:rsidP="00894603">
      <w:pPr>
        <w:spacing w:after="0"/>
        <w:ind w:right="360"/>
        <w:jc w:val="both"/>
        <w:rPr>
          <w:rFonts w:ascii="Times New Roman" w:hAnsi="Times New Roman" w:cs="Times New Roman"/>
        </w:rPr>
      </w:pPr>
    </w:p>
    <w:p w14:paraId="61D095A8" w14:textId="77777777" w:rsidR="00792F55" w:rsidRPr="00792F55" w:rsidRDefault="00792F55" w:rsidP="00792F55">
      <w:pPr>
        <w:ind w:firstLine="720"/>
        <w:jc w:val="both"/>
        <w:rPr>
          <w:rFonts w:ascii="Times New Roman" w:hAnsi="Times New Roman" w:cs="Times New Roman"/>
        </w:rPr>
      </w:pPr>
      <w:r w:rsidRPr="00792F55">
        <w:rPr>
          <w:rFonts w:ascii="Times New Roman" w:hAnsi="Times New Roman" w:cs="Times New Roman"/>
          <w:b/>
        </w:rPr>
        <w:t>BE IT THEREFORE ORDAINED</w:t>
      </w:r>
      <w:r w:rsidRPr="00792F55">
        <w:rPr>
          <w:rFonts w:ascii="Times New Roman" w:hAnsi="Times New Roman" w:cs="Times New Roman"/>
        </w:rPr>
        <w:t xml:space="preserve"> that the City Council of the City of Mandeville hereby adopts and amends the provisions of this ordinance to be effective upon the Mayor’s signature.</w:t>
      </w:r>
    </w:p>
    <w:p w14:paraId="1609A0C2" w14:textId="77777777" w:rsidR="00792F55" w:rsidRPr="00792F55" w:rsidRDefault="00792F55" w:rsidP="00792F55">
      <w:pPr>
        <w:pStyle w:val="Standard"/>
        <w:rPr>
          <w:rFonts w:cs="Times New Roman"/>
          <w:sz w:val="22"/>
          <w:szCs w:val="22"/>
        </w:rPr>
      </w:pPr>
    </w:p>
    <w:p w14:paraId="0A68FF0F" w14:textId="77777777" w:rsidR="00792F55" w:rsidRPr="00792F55" w:rsidRDefault="00792F55" w:rsidP="00792F55">
      <w:pPr>
        <w:ind w:firstLine="720"/>
        <w:rPr>
          <w:rFonts w:ascii="Times New Roman" w:hAnsi="Times New Roman" w:cs="Times New Roman"/>
        </w:rPr>
      </w:pPr>
      <w:r w:rsidRPr="00792F55">
        <w:rPr>
          <w:rFonts w:ascii="Times New Roman" w:hAnsi="Times New Roman" w:cs="Times New Roman"/>
        </w:rPr>
        <w:t>The Ordinance being submitted to a vote, the vote thereon was as follows:</w:t>
      </w:r>
    </w:p>
    <w:p w14:paraId="1726CED4" w14:textId="77777777" w:rsidR="00792F55" w:rsidRPr="00792F55" w:rsidRDefault="00792F55" w:rsidP="00D076BA">
      <w:pPr>
        <w:tabs>
          <w:tab w:val="left" w:pos="-1440"/>
        </w:tabs>
        <w:spacing w:line="240" w:lineRule="auto"/>
        <w:rPr>
          <w:rFonts w:ascii="Times New Roman" w:hAnsi="Times New Roman" w:cs="Times New Roman"/>
        </w:rPr>
      </w:pPr>
      <w:r w:rsidRPr="00792F55">
        <w:rPr>
          <w:rFonts w:ascii="Times New Roman" w:hAnsi="Times New Roman" w:cs="Times New Roman"/>
        </w:rPr>
        <w:tab/>
        <w:t>AYES:</w:t>
      </w:r>
      <w:r w:rsidRPr="00792F55">
        <w:rPr>
          <w:rFonts w:ascii="Times New Roman" w:hAnsi="Times New Roman" w:cs="Times New Roman"/>
        </w:rPr>
        <w:tab/>
      </w:r>
      <w:r w:rsidRPr="00792F55">
        <w:rPr>
          <w:rFonts w:ascii="Times New Roman" w:hAnsi="Times New Roman" w:cs="Times New Roman"/>
        </w:rPr>
        <w:tab/>
        <w:t>0</w:t>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t xml:space="preserve"> </w:t>
      </w:r>
    </w:p>
    <w:p w14:paraId="46D94D4B" w14:textId="77777777" w:rsidR="00792F55" w:rsidRPr="00792F55" w:rsidRDefault="00792F55" w:rsidP="00D076BA">
      <w:pPr>
        <w:tabs>
          <w:tab w:val="left" w:pos="-1440"/>
        </w:tabs>
        <w:spacing w:line="240" w:lineRule="auto"/>
        <w:ind w:left="4320" w:hanging="3600"/>
        <w:jc w:val="both"/>
        <w:rPr>
          <w:rFonts w:ascii="Times New Roman" w:hAnsi="Times New Roman" w:cs="Times New Roman"/>
        </w:rPr>
      </w:pPr>
      <w:r w:rsidRPr="00792F55">
        <w:rPr>
          <w:rFonts w:ascii="Times New Roman" w:hAnsi="Times New Roman" w:cs="Times New Roman"/>
        </w:rPr>
        <w:t>NAYS:          0</w:t>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t xml:space="preserve"> </w:t>
      </w:r>
    </w:p>
    <w:p w14:paraId="19770B84" w14:textId="77777777" w:rsidR="00792F55" w:rsidRPr="00792F55" w:rsidRDefault="00792F55" w:rsidP="00D076BA">
      <w:pPr>
        <w:tabs>
          <w:tab w:val="left" w:pos="-1440"/>
        </w:tabs>
        <w:spacing w:line="240" w:lineRule="auto"/>
        <w:ind w:left="720" w:hanging="720"/>
        <w:jc w:val="both"/>
        <w:rPr>
          <w:rFonts w:ascii="Times New Roman" w:hAnsi="Times New Roman" w:cs="Times New Roman"/>
        </w:rPr>
      </w:pPr>
      <w:r w:rsidRPr="00792F55">
        <w:rPr>
          <w:rFonts w:ascii="Times New Roman" w:hAnsi="Times New Roman" w:cs="Times New Roman"/>
        </w:rPr>
        <w:tab/>
        <w:t xml:space="preserve">ABSENT:   </w:t>
      </w:r>
      <w:r w:rsidRPr="00792F55">
        <w:rPr>
          <w:rFonts w:ascii="Times New Roman" w:hAnsi="Times New Roman" w:cs="Times New Roman"/>
        </w:rPr>
        <w:tab/>
        <w:t>0</w:t>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p>
    <w:p w14:paraId="0701958F" w14:textId="77777777" w:rsidR="00792F55" w:rsidRPr="00792F55" w:rsidRDefault="00792F55" w:rsidP="00D076BA">
      <w:pPr>
        <w:spacing w:line="240" w:lineRule="auto"/>
        <w:ind w:firstLine="720"/>
        <w:jc w:val="both"/>
        <w:rPr>
          <w:rFonts w:ascii="Times New Roman" w:hAnsi="Times New Roman" w:cs="Times New Roman"/>
        </w:rPr>
      </w:pPr>
      <w:r w:rsidRPr="00792F55">
        <w:rPr>
          <w:rFonts w:ascii="Times New Roman" w:hAnsi="Times New Roman" w:cs="Times New Roman"/>
        </w:rPr>
        <w:t>ABSTENTIONS:0</w:t>
      </w:r>
      <w:r w:rsidRPr="00792F55">
        <w:rPr>
          <w:rFonts w:ascii="Times New Roman" w:hAnsi="Times New Roman" w:cs="Times New Roman"/>
        </w:rPr>
        <w:tab/>
      </w:r>
      <w:r w:rsidRPr="00792F55">
        <w:rPr>
          <w:rFonts w:ascii="Times New Roman" w:hAnsi="Times New Roman" w:cs="Times New Roman"/>
        </w:rPr>
        <w:tab/>
      </w:r>
    </w:p>
    <w:p w14:paraId="5B049FA9" w14:textId="09CDC6F7" w:rsidR="00792F55" w:rsidRPr="00792F55" w:rsidRDefault="00792F55" w:rsidP="00792F55">
      <w:pPr>
        <w:jc w:val="both"/>
        <w:rPr>
          <w:rFonts w:ascii="Times New Roman" w:hAnsi="Times New Roman" w:cs="Times New Roman"/>
        </w:rPr>
      </w:pPr>
      <w:r w:rsidRPr="00792F55">
        <w:rPr>
          <w:rFonts w:ascii="Times New Roman" w:hAnsi="Times New Roman" w:cs="Times New Roman"/>
        </w:rPr>
        <w:t>and the ordinance was declared adopted on this the __</w:t>
      </w:r>
      <w:proofErr w:type="spellStart"/>
      <w:r w:rsidRPr="00792F55">
        <w:rPr>
          <w:rFonts w:ascii="Times New Roman" w:hAnsi="Times New Roman" w:cs="Times New Roman"/>
        </w:rPr>
        <w:t>th</w:t>
      </w:r>
      <w:proofErr w:type="spellEnd"/>
      <w:r w:rsidRPr="00792F55">
        <w:rPr>
          <w:rFonts w:ascii="Times New Roman" w:hAnsi="Times New Roman" w:cs="Times New Roman"/>
        </w:rPr>
        <w:t xml:space="preserve"> day of November, 2021.</w:t>
      </w:r>
    </w:p>
    <w:p w14:paraId="7501B0F8" w14:textId="77777777" w:rsidR="00792F55" w:rsidRPr="00792F55" w:rsidRDefault="00792F55" w:rsidP="00792F55">
      <w:pPr>
        <w:ind w:firstLine="1440"/>
        <w:jc w:val="both"/>
        <w:rPr>
          <w:rFonts w:ascii="Times New Roman" w:hAnsi="Times New Roman" w:cs="Times New Roman"/>
        </w:rPr>
      </w:pPr>
    </w:p>
    <w:p w14:paraId="5CEF14E6" w14:textId="77777777" w:rsidR="00792F55" w:rsidRPr="00792F55" w:rsidRDefault="00792F55" w:rsidP="00792F55">
      <w:pPr>
        <w:tabs>
          <w:tab w:val="left" w:pos="-1440"/>
        </w:tabs>
        <w:ind w:left="5040" w:hanging="5040"/>
        <w:jc w:val="both"/>
        <w:rPr>
          <w:rFonts w:ascii="Times New Roman" w:hAnsi="Times New Roman" w:cs="Times New Roman"/>
        </w:rPr>
      </w:pPr>
      <w:r w:rsidRPr="00792F55">
        <w:rPr>
          <w:rFonts w:ascii="Times New Roman" w:hAnsi="Times New Roman" w:cs="Times New Roman"/>
        </w:rPr>
        <w:t>_________________</w:t>
      </w:r>
      <w:r w:rsidRPr="00792F55">
        <w:rPr>
          <w:rFonts w:ascii="Times New Roman" w:hAnsi="Times New Roman" w:cs="Times New Roman"/>
        </w:rPr>
        <w:tab/>
        <w:t>__________________</w:t>
      </w:r>
      <w:r w:rsidRPr="00792F55">
        <w:rPr>
          <w:rFonts w:ascii="Times New Roman" w:hAnsi="Times New Roman" w:cs="Times New Roman"/>
        </w:rPr>
        <w:tab/>
      </w:r>
    </w:p>
    <w:p w14:paraId="5B01B0AB" w14:textId="77777777" w:rsidR="00792F55" w:rsidRPr="00792F55" w:rsidRDefault="00792F55" w:rsidP="00792F55">
      <w:pPr>
        <w:jc w:val="both"/>
        <w:rPr>
          <w:rFonts w:ascii="Times New Roman" w:hAnsi="Times New Roman" w:cs="Times New Roman"/>
        </w:rPr>
      </w:pPr>
      <w:r w:rsidRPr="00792F55">
        <w:rPr>
          <w:rFonts w:ascii="Times New Roman" w:hAnsi="Times New Roman" w:cs="Times New Roman"/>
        </w:rPr>
        <w:t>Kristine Scherer</w:t>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t>Jason Zuckerman</w:t>
      </w:r>
    </w:p>
    <w:p w14:paraId="42A2C13B" w14:textId="33F3F64B" w:rsidR="0087357F" w:rsidRPr="00CF1A42" w:rsidRDefault="00792F55" w:rsidP="00D076BA">
      <w:pPr>
        <w:jc w:val="both"/>
        <w:rPr>
          <w:rFonts w:ascii="Times New Roman" w:hAnsi="Times New Roman" w:cs="Times New Roman"/>
          <w:b/>
          <w:sz w:val="24"/>
          <w:szCs w:val="24"/>
        </w:rPr>
      </w:pPr>
      <w:r w:rsidRPr="00792F55">
        <w:rPr>
          <w:rFonts w:ascii="Times New Roman" w:hAnsi="Times New Roman" w:cs="Times New Roman"/>
        </w:rPr>
        <w:t>Clerk of Council</w:t>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r>
      <w:r w:rsidRPr="00792F55">
        <w:rPr>
          <w:rFonts w:ascii="Times New Roman" w:hAnsi="Times New Roman" w:cs="Times New Roman"/>
        </w:rPr>
        <w:tab/>
        <w:t>Council Chairman</w:t>
      </w:r>
    </w:p>
    <w:p w14:paraId="78DBD58A" w14:textId="77777777" w:rsidR="003E4892" w:rsidRDefault="003E4892" w:rsidP="00CF1A42">
      <w:pPr>
        <w:spacing w:after="0"/>
        <w:jc w:val="center"/>
        <w:rPr>
          <w:rFonts w:ascii="Times New Roman" w:hAnsi="Times New Roman" w:cs="Times New Roman"/>
          <w:b/>
          <w:sz w:val="24"/>
          <w:szCs w:val="24"/>
        </w:rPr>
        <w:sectPr w:rsidR="003E4892" w:rsidSect="003E4892">
          <w:footerReference w:type="default" r:id="rId7"/>
          <w:pgSz w:w="12240" w:h="15840"/>
          <w:pgMar w:top="1008" w:right="1440" w:bottom="1008" w:left="1440" w:header="720" w:footer="432" w:gutter="0"/>
          <w:pgNumType w:start="1"/>
          <w:cols w:space="720"/>
          <w:docGrid w:linePitch="360"/>
        </w:sectPr>
      </w:pPr>
    </w:p>
    <w:p w14:paraId="249BF88F" w14:textId="77777777" w:rsidR="008C7DE8" w:rsidRPr="00CF1A42" w:rsidRDefault="008C7DE8" w:rsidP="00CF1A42">
      <w:pPr>
        <w:spacing w:after="0"/>
        <w:jc w:val="center"/>
        <w:rPr>
          <w:rFonts w:ascii="Times New Roman" w:hAnsi="Times New Roman" w:cs="Times New Roman"/>
          <w:b/>
          <w:sz w:val="24"/>
          <w:szCs w:val="24"/>
        </w:rPr>
      </w:pPr>
      <w:r w:rsidRPr="00CF1A42">
        <w:rPr>
          <w:rFonts w:ascii="Times New Roman" w:hAnsi="Times New Roman" w:cs="Times New Roman"/>
          <w:b/>
          <w:sz w:val="24"/>
          <w:szCs w:val="24"/>
        </w:rPr>
        <w:lastRenderedPageBreak/>
        <w:t>STATE OF LOUISIANA</w:t>
      </w:r>
      <w:r w:rsidR="00CF1A42" w:rsidRPr="00CF1A42">
        <w:rPr>
          <w:rFonts w:ascii="Times New Roman" w:hAnsi="Times New Roman" w:cs="Times New Roman"/>
          <w:b/>
          <w:sz w:val="24"/>
          <w:szCs w:val="24"/>
        </w:rPr>
        <w:t xml:space="preserve"> </w:t>
      </w:r>
      <w:r w:rsidRPr="00CF1A42">
        <w:rPr>
          <w:rFonts w:ascii="Times New Roman" w:hAnsi="Times New Roman" w:cs="Times New Roman"/>
          <w:b/>
          <w:sz w:val="24"/>
          <w:szCs w:val="24"/>
        </w:rPr>
        <w:t>PARISH OF ST. TAMMANY</w:t>
      </w:r>
    </w:p>
    <w:p w14:paraId="0E9B4F4F" w14:textId="77777777" w:rsidR="008C7DE8" w:rsidRPr="008C7DE8" w:rsidRDefault="008C7DE8" w:rsidP="008C7DE8">
      <w:pPr>
        <w:spacing w:after="0"/>
        <w:rPr>
          <w:rFonts w:ascii="Times New Roman" w:hAnsi="Times New Roman" w:cs="Times New Roman"/>
        </w:rPr>
      </w:pPr>
    </w:p>
    <w:p w14:paraId="773E3681" w14:textId="77777777" w:rsidR="008C7DE8" w:rsidRPr="008C7DE8" w:rsidRDefault="008C7DE8" w:rsidP="006D5D4D">
      <w:pPr>
        <w:spacing w:after="0" w:line="360" w:lineRule="auto"/>
        <w:ind w:firstLine="720"/>
        <w:rPr>
          <w:rFonts w:ascii="Times New Roman" w:hAnsi="Times New Roman" w:cs="Times New Roman"/>
        </w:rPr>
      </w:pPr>
      <w:r w:rsidRPr="008C7DE8">
        <w:rPr>
          <w:rFonts w:ascii="Times New Roman" w:hAnsi="Times New Roman" w:cs="Times New Roman"/>
        </w:rPr>
        <w:t xml:space="preserve">I, the undersigned </w:t>
      </w:r>
      <w:r w:rsidR="000A42B8">
        <w:rPr>
          <w:rFonts w:ascii="Times New Roman" w:hAnsi="Times New Roman" w:cs="Times New Roman"/>
        </w:rPr>
        <w:t xml:space="preserve">Council </w:t>
      </w:r>
      <w:r w:rsidRPr="008C7DE8">
        <w:rPr>
          <w:rFonts w:ascii="Times New Roman" w:hAnsi="Times New Roman" w:cs="Times New Roman"/>
        </w:rPr>
        <w:t>Clerk of the City of Mandeville, State of Louisiana, do hereby certify that the foregoing pages constitute a true and correct copy of an ordinance to</w:t>
      </w:r>
      <w:r w:rsidR="006D5D4D">
        <w:rPr>
          <w:rFonts w:ascii="Times New Roman" w:hAnsi="Times New Roman" w:cs="Times New Roman"/>
        </w:rPr>
        <w:t xml:space="preserve"> accept the St. Tammany Parish Sales and Use Tax Uniform Collection Procedures</w:t>
      </w:r>
      <w:r w:rsidRPr="008C7DE8">
        <w:rPr>
          <w:rFonts w:ascii="Times New Roman" w:hAnsi="Times New Roman" w:cs="Times New Roman"/>
        </w:rPr>
        <w:t xml:space="preserve"> adopted by the City Council of said City on __________,  ________  .</w:t>
      </w:r>
    </w:p>
    <w:p w14:paraId="28BDE488" w14:textId="77777777" w:rsidR="008C7DE8" w:rsidRPr="008C7DE8" w:rsidRDefault="008C7DE8" w:rsidP="008C7DE8">
      <w:pPr>
        <w:spacing w:after="0" w:line="360" w:lineRule="auto"/>
        <w:rPr>
          <w:rFonts w:ascii="Times New Roman" w:hAnsi="Times New Roman" w:cs="Times New Roman"/>
        </w:rPr>
      </w:pPr>
    </w:p>
    <w:p w14:paraId="17F4FE04" w14:textId="77777777" w:rsidR="008C7DE8" w:rsidRPr="008C7DE8" w:rsidRDefault="008C7DE8" w:rsidP="008C7DE8">
      <w:pPr>
        <w:spacing w:after="0" w:line="360" w:lineRule="auto"/>
        <w:rPr>
          <w:rFonts w:ascii="Times New Roman" w:hAnsi="Times New Roman" w:cs="Times New Roman"/>
        </w:rPr>
      </w:pPr>
      <w:r w:rsidRPr="008C7DE8">
        <w:rPr>
          <w:rFonts w:ascii="Times New Roman" w:hAnsi="Times New Roman" w:cs="Times New Roman"/>
        </w:rPr>
        <w:t>IN FAITH WHEREOF, witness my official signature at Mandeville, Louisiana, on this, the ___ day of ____________, 2021.</w:t>
      </w:r>
    </w:p>
    <w:p w14:paraId="2CC1934E" w14:textId="77777777" w:rsidR="00894603" w:rsidRPr="008C7DE8" w:rsidRDefault="00894603" w:rsidP="00894603">
      <w:pPr>
        <w:spacing w:after="0"/>
        <w:rPr>
          <w:rFonts w:ascii="Times New Roman" w:hAnsi="Times New Roman" w:cs="Times New Roman"/>
        </w:rPr>
      </w:pPr>
    </w:p>
    <w:p w14:paraId="193CE57D" w14:textId="77777777" w:rsidR="00894603" w:rsidRPr="008C7DE8" w:rsidRDefault="00894603" w:rsidP="00894603">
      <w:pPr>
        <w:spacing w:after="0"/>
        <w:rPr>
          <w:rFonts w:ascii="Times New Roman" w:hAnsi="Times New Roman" w:cs="Times New Roman"/>
        </w:rPr>
      </w:pPr>
    </w:p>
    <w:p w14:paraId="503CB132" w14:textId="77777777" w:rsidR="00894603" w:rsidRPr="008C7DE8" w:rsidRDefault="00894603" w:rsidP="00894603">
      <w:pPr>
        <w:spacing w:after="0"/>
        <w:rPr>
          <w:rFonts w:ascii="Times New Roman" w:hAnsi="Times New Roman" w:cs="Times New Roman"/>
        </w:rPr>
      </w:pPr>
    </w:p>
    <w:p w14:paraId="43669B43" w14:textId="77777777" w:rsidR="008C7DE8" w:rsidRPr="008C7DE8" w:rsidRDefault="008C7DE8" w:rsidP="008C7DE8">
      <w:pPr>
        <w:spacing w:after="0"/>
        <w:rPr>
          <w:rFonts w:ascii="Times New Roman" w:hAnsi="Times New Roman" w:cs="Times New Roman"/>
        </w:rPr>
      </w:pP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t>________________________________</w:t>
      </w:r>
    </w:p>
    <w:p w14:paraId="525F39D9" w14:textId="77777777" w:rsidR="008C7DE8" w:rsidRPr="008C7DE8" w:rsidRDefault="008C7DE8" w:rsidP="008C7DE8">
      <w:pPr>
        <w:spacing w:after="0"/>
        <w:rPr>
          <w:rFonts w:ascii="Times New Roman" w:hAnsi="Times New Roman" w:cs="Times New Roman"/>
        </w:rPr>
      </w:pP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sidRPr="008C7DE8">
        <w:rPr>
          <w:rFonts w:ascii="Times New Roman" w:hAnsi="Times New Roman" w:cs="Times New Roman"/>
        </w:rPr>
        <w:tab/>
      </w:r>
      <w:r>
        <w:rPr>
          <w:rFonts w:ascii="Times New Roman" w:hAnsi="Times New Roman" w:cs="Times New Roman"/>
        </w:rPr>
        <w:t>Council Clerk</w:t>
      </w:r>
    </w:p>
    <w:p w14:paraId="2A3B11E0" w14:textId="77777777" w:rsidR="00DF4FE3" w:rsidRDefault="00DF4FE3"/>
    <w:p w14:paraId="37298243" w14:textId="77777777" w:rsidR="00DF4FE3" w:rsidRPr="00DF4FE3" w:rsidRDefault="00DF4FE3" w:rsidP="00DF4FE3"/>
    <w:p w14:paraId="4E770D8B" w14:textId="77777777" w:rsidR="00DF4FE3" w:rsidRPr="00DF4FE3" w:rsidRDefault="00DF4FE3" w:rsidP="00DF4FE3"/>
    <w:p w14:paraId="484F7918" w14:textId="77777777" w:rsidR="00DF4FE3" w:rsidRPr="00DF4FE3" w:rsidRDefault="00DF4FE3" w:rsidP="00DF4FE3"/>
    <w:p w14:paraId="2BE56144" w14:textId="77777777" w:rsidR="00DF4FE3" w:rsidRPr="00DF4FE3" w:rsidRDefault="00DF4FE3" w:rsidP="00DF4FE3"/>
    <w:p w14:paraId="19D1357D" w14:textId="77777777" w:rsidR="00DF4FE3" w:rsidRPr="00DF4FE3" w:rsidRDefault="00DF4FE3" w:rsidP="00DF4FE3"/>
    <w:p w14:paraId="09FDB057" w14:textId="77777777" w:rsidR="00DF4FE3" w:rsidRPr="00DF4FE3" w:rsidRDefault="00DF4FE3" w:rsidP="00DF4FE3"/>
    <w:p w14:paraId="6462A85C" w14:textId="77777777" w:rsidR="00DF4FE3" w:rsidRPr="00DF4FE3" w:rsidRDefault="00DF4FE3" w:rsidP="00DF4FE3"/>
    <w:p w14:paraId="37E1B873" w14:textId="77777777" w:rsidR="00DF4FE3" w:rsidRPr="00DF4FE3" w:rsidRDefault="00DF4FE3" w:rsidP="00DF4FE3"/>
    <w:p w14:paraId="696DE440" w14:textId="77777777" w:rsidR="00DF4FE3" w:rsidRPr="00DF4FE3" w:rsidRDefault="00DF4FE3" w:rsidP="00DF4FE3"/>
    <w:p w14:paraId="37DA483D" w14:textId="77777777" w:rsidR="00DF4FE3" w:rsidRPr="00DF4FE3" w:rsidRDefault="00DF4FE3" w:rsidP="00DF4FE3"/>
    <w:p w14:paraId="4C120F98" w14:textId="77777777" w:rsidR="00DF4FE3" w:rsidRPr="00DF4FE3" w:rsidRDefault="00DF4FE3" w:rsidP="00DF4FE3"/>
    <w:p w14:paraId="6BED2657" w14:textId="77777777" w:rsidR="00DF4FE3" w:rsidRPr="00DF4FE3" w:rsidRDefault="00DF4FE3" w:rsidP="00DF4FE3"/>
    <w:p w14:paraId="03E4B592" w14:textId="77777777" w:rsidR="00DF4FE3" w:rsidRPr="00DF4FE3" w:rsidRDefault="00DF4FE3" w:rsidP="00DF4FE3"/>
    <w:p w14:paraId="78164D1F" w14:textId="77777777" w:rsidR="00DF4FE3" w:rsidRPr="00DF4FE3" w:rsidRDefault="00DF4FE3" w:rsidP="00DF4FE3"/>
    <w:p w14:paraId="0A99891D" w14:textId="77777777" w:rsidR="00DF4FE3" w:rsidRPr="00DF4FE3" w:rsidRDefault="00DF4FE3" w:rsidP="00DF4FE3"/>
    <w:p w14:paraId="3F2DD1E9" w14:textId="77777777" w:rsidR="00DF4FE3" w:rsidRPr="00DF4FE3" w:rsidRDefault="00DF4FE3" w:rsidP="00DF4FE3"/>
    <w:p w14:paraId="5BDAB035" w14:textId="77777777" w:rsidR="00DF4FE3" w:rsidRPr="00DF4FE3" w:rsidRDefault="00DF4FE3" w:rsidP="00DF4FE3"/>
    <w:p w14:paraId="6FA6D5EA" w14:textId="77777777" w:rsidR="003E4892" w:rsidRDefault="003E4892" w:rsidP="00DF4FE3">
      <w:pPr>
        <w:jc w:val="center"/>
      </w:pPr>
    </w:p>
    <w:p w14:paraId="6E696B17" w14:textId="77777777" w:rsidR="00ED34FC" w:rsidRPr="003E4892" w:rsidRDefault="0083241F" w:rsidP="003E4892">
      <w:pPr>
        <w:jc w:val="center"/>
      </w:pPr>
    </w:p>
    <w:sectPr w:rsidR="00ED34FC" w:rsidRPr="003E4892" w:rsidSect="003E4892">
      <w:footerReference w:type="default" r:id="rId8"/>
      <w:pgSz w:w="12240" w:h="15840"/>
      <w:pgMar w:top="1008"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375B" w14:textId="77777777" w:rsidR="001B7B36" w:rsidRDefault="001B7B36" w:rsidP="008C7DE8">
      <w:pPr>
        <w:spacing w:after="0" w:line="240" w:lineRule="auto"/>
      </w:pPr>
      <w:r>
        <w:separator/>
      </w:r>
    </w:p>
  </w:endnote>
  <w:endnote w:type="continuationSeparator" w:id="0">
    <w:p w14:paraId="6EFBA86F" w14:textId="77777777" w:rsidR="001B7B36" w:rsidRDefault="001B7B36" w:rsidP="008C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02177"/>
      <w:docPartObj>
        <w:docPartGallery w:val="Page Numbers (Bottom of Page)"/>
        <w:docPartUnique/>
      </w:docPartObj>
    </w:sdtPr>
    <w:sdtEndPr/>
    <w:sdtContent>
      <w:sdt>
        <w:sdtPr>
          <w:id w:val="1728636285"/>
          <w:docPartObj>
            <w:docPartGallery w:val="Page Numbers (Top of Page)"/>
            <w:docPartUnique/>
          </w:docPartObj>
        </w:sdtPr>
        <w:sdtEndPr/>
        <w:sdtContent>
          <w:p w14:paraId="4873C104" w14:textId="77777777" w:rsidR="00E45523" w:rsidRPr="00E45523" w:rsidRDefault="00E45523">
            <w:pPr>
              <w:pStyle w:val="Footer"/>
              <w:jc w:val="center"/>
            </w:pPr>
            <w:r w:rsidRPr="00E45523">
              <w:rPr>
                <w:rFonts w:ascii="Times New Roman" w:hAnsi="Times New Roman" w:cs="Times New Roman"/>
              </w:rPr>
              <w:t xml:space="preserve">Page </w:t>
            </w:r>
            <w:r w:rsidRPr="00E45523">
              <w:rPr>
                <w:rFonts w:ascii="Times New Roman" w:hAnsi="Times New Roman" w:cs="Times New Roman"/>
                <w:bCs/>
                <w:sz w:val="24"/>
                <w:szCs w:val="24"/>
              </w:rPr>
              <w:fldChar w:fldCharType="begin"/>
            </w:r>
            <w:r w:rsidRPr="00E45523">
              <w:rPr>
                <w:rFonts w:ascii="Times New Roman" w:hAnsi="Times New Roman" w:cs="Times New Roman"/>
                <w:bCs/>
              </w:rPr>
              <w:instrText xml:space="preserve"> PAGE </w:instrText>
            </w:r>
            <w:r w:rsidRPr="00E45523">
              <w:rPr>
                <w:rFonts w:ascii="Times New Roman" w:hAnsi="Times New Roman" w:cs="Times New Roman"/>
                <w:bCs/>
                <w:sz w:val="24"/>
                <w:szCs w:val="24"/>
              </w:rPr>
              <w:fldChar w:fldCharType="separate"/>
            </w:r>
            <w:r w:rsidR="00931030">
              <w:rPr>
                <w:rFonts w:ascii="Times New Roman" w:hAnsi="Times New Roman" w:cs="Times New Roman"/>
                <w:bCs/>
                <w:noProof/>
              </w:rPr>
              <w:t>3</w:t>
            </w:r>
            <w:r w:rsidRPr="00E45523">
              <w:rPr>
                <w:rFonts w:ascii="Times New Roman" w:hAnsi="Times New Roman" w:cs="Times New Roman"/>
                <w:bCs/>
                <w:sz w:val="24"/>
                <w:szCs w:val="24"/>
              </w:rPr>
              <w:fldChar w:fldCharType="end"/>
            </w:r>
            <w:r w:rsidRPr="00E45523">
              <w:rPr>
                <w:rFonts w:ascii="Times New Roman" w:hAnsi="Times New Roman" w:cs="Times New Roman"/>
              </w:rPr>
              <w:t xml:space="preserve"> of </w:t>
            </w:r>
            <w:r w:rsidRPr="00E45523">
              <w:rPr>
                <w:rFonts w:ascii="Times New Roman" w:hAnsi="Times New Roman" w:cs="Times New Roman"/>
                <w:bCs/>
                <w:sz w:val="24"/>
                <w:szCs w:val="24"/>
              </w:rPr>
              <w:t>4</w:t>
            </w:r>
          </w:p>
        </w:sdtContent>
      </w:sdt>
    </w:sdtContent>
  </w:sdt>
  <w:p w14:paraId="1BC08C79" w14:textId="77777777" w:rsidR="00E45523" w:rsidRDefault="00E4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1E56" w14:textId="77777777" w:rsidR="00E45523" w:rsidRDefault="00E4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9298" w14:textId="77777777" w:rsidR="001B7B36" w:rsidRDefault="001B7B36" w:rsidP="008C7DE8">
      <w:pPr>
        <w:spacing w:after="0" w:line="240" w:lineRule="auto"/>
      </w:pPr>
      <w:r>
        <w:separator/>
      </w:r>
    </w:p>
  </w:footnote>
  <w:footnote w:type="continuationSeparator" w:id="0">
    <w:p w14:paraId="1D92E568" w14:textId="77777777" w:rsidR="001B7B36" w:rsidRDefault="001B7B36" w:rsidP="008C7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591D"/>
    <w:multiLevelType w:val="hybridMultilevel"/>
    <w:tmpl w:val="F3165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9554EF"/>
    <w:multiLevelType w:val="hybridMultilevel"/>
    <w:tmpl w:val="47A886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217F6C"/>
    <w:multiLevelType w:val="hybridMultilevel"/>
    <w:tmpl w:val="58CC0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03"/>
    <w:rsid w:val="0006662D"/>
    <w:rsid w:val="00080798"/>
    <w:rsid w:val="000A42B8"/>
    <w:rsid w:val="00101C3D"/>
    <w:rsid w:val="001A79FB"/>
    <w:rsid w:val="001B7B36"/>
    <w:rsid w:val="00254A2A"/>
    <w:rsid w:val="00287F6B"/>
    <w:rsid w:val="002F4057"/>
    <w:rsid w:val="00392092"/>
    <w:rsid w:val="003E4892"/>
    <w:rsid w:val="00402E8F"/>
    <w:rsid w:val="00476D07"/>
    <w:rsid w:val="005D7C8B"/>
    <w:rsid w:val="00601D2D"/>
    <w:rsid w:val="006D491B"/>
    <w:rsid w:val="006D5D4D"/>
    <w:rsid w:val="00792F55"/>
    <w:rsid w:val="007F49A4"/>
    <w:rsid w:val="0083241F"/>
    <w:rsid w:val="0087357F"/>
    <w:rsid w:val="00894603"/>
    <w:rsid w:val="008C5C9F"/>
    <w:rsid w:val="008C7DE8"/>
    <w:rsid w:val="00931030"/>
    <w:rsid w:val="00AA76C5"/>
    <w:rsid w:val="00C06019"/>
    <w:rsid w:val="00CC3564"/>
    <w:rsid w:val="00CF1A42"/>
    <w:rsid w:val="00D076BA"/>
    <w:rsid w:val="00DF4FE3"/>
    <w:rsid w:val="00E4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93194"/>
  <w15:chartTrackingRefBased/>
  <w15:docId w15:val="{DE4F46D4-12C9-46DF-A537-682B15B3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2A"/>
    <w:pPr>
      <w:ind w:left="720"/>
      <w:contextualSpacing/>
    </w:pPr>
  </w:style>
  <w:style w:type="paragraph" w:styleId="Header">
    <w:name w:val="header"/>
    <w:basedOn w:val="Normal"/>
    <w:link w:val="HeaderChar"/>
    <w:uiPriority w:val="99"/>
    <w:unhideWhenUsed/>
    <w:rsid w:val="008C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DE8"/>
  </w:style>
  <w:style w:type="paragraph" w:styleId="Footer">
    <w:name w:val="footer"/>
    <w:basedOn w:val="Normal"/>
    <w:link w:val="FooterChar"/>
    <w:uiPriority w:val="99"/>
    <w:unhideWhenUsed/>
    <w:rsid w:val="008C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DE8"/>
  </w:style>
  <w:style w:type="paragraph" w:styleId="BalloonText">
    <w:name w:val="Balloon Text"/>
    <w:basedOn w:val="Normal"/>
    <w:link w:val="BalloonTextChar"/>
    <w:uiPriority w:val="99"/>
    <w:semiHidden/>
    <w:unhideWhenUsed/>
    <w:rsid w:val="00402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8F"/>
    <w:rPr>
      <w:rFonts w:ascii="Segoe UI" w:hAnsi="Segoe UI" w:cs="Segoe UI"/>
      <w:sz w:val="18"/>
      <w:szCs w:val="18"/>
    </w:rPr>
  </w:style>
  <w:style w:type="paragraph" w:customStyle="1" w:styleId="Standard">
    <w:name w:val="Standard"/>
    <w:rsid w:val="00792F55"/>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Thu</dc:creator>
  <cp:keywords/>
  <dc:description/>
  <cp:lastModifiedBy>Kristine Scherer</cp:lastModifiedBy>
  <cp:revision>3</cp:revision>
  <cp:lastPrinted>2021-10-12T20:30:00Z</cp:lastPrinted>
  <dcterms:created xsi:type="dcterms:W3CDTF">2021-10-28T21:02:00Z</dcterms:created>
  <dcterms:modified xsi:type="dcterms:W3CDTF">2021-10-28T21:03:00Z</dcterms:modified>
</cp:coreProperties>
</file>