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4BEC" w14:textId="1E11DCFC" w:rsidR="007B442C" w:rsidRDefault="003E4A19" w:rsidP="007B44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THE FOLLOWING RESOLUTION WAS INTRODUCED BY COUNCIL MEMBER </w:t>
      </w:r>
      <w:r w:rsidR="00ED71FF">
        <w:rPr>
          <w:rFonts w:ascii="Arial" w:hAnsi="Arial" w:cs="Arial"/>
          <w:b/>
          <w:bCs/>
          <w:i/>
          <w:iCs/>
        </w:rPr>
        <w:t>KRELLER</w:t>
      </w:r>
      <w:r w:rsidR="00BF6F14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AND SECONDED FOR ADOPTION BY COUNCIL MEMBER</w:t>
      </w:r>
      <w:r w:rsidR="00B87DA5">
        <w:rPr>
          <w:rFonts w:ascii="Arial" w:hAnsi="Arial" w:cs="Arial"/>
          <w:b/>
          <w:bCs/>
          <w:i/>
          <w:iCs/>
        </w:rPr>
        <w:t xml:space="preserve"> </w:t>
      </w:r>
      <w:r w:rsidR="00ED71FF">
        <w:rPr>
          <w:rFonts w:ascii="Arial" w:hAnsi="Arial" w:cs="Arial"/>
          <w:b/>
          <w:bCs/>
          <w:i/>
          <w:iCs/>
        </w:rPr>
        <w:t>BUSH</w:t>
      </w:r>
    </w:p>
    <w:p w14:paraId="7FDB6496" w14:textId="77777777" w:rsidR="005D1BF7" w:rsidRDefault="005D1BF7">
      <w:pPr>
        <w:jc w:val="center"/>
        <w:rPr>
          <w:rFonts w:ascii="Arial" w:hAnsi="Arial" w:cs="Arial"/>
          <w:b/>
          <w:bCs/>
          <w:i/>
          <w:iCs/>
        </w:rPr>
      </w:pPr>
    </w:p>
    <w:p w14:paraId="1EAED61D" w14:textId="4623E526" w:rsidR="003E4A19" w:rsidRDefault="003E4A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 xml:space="preserve">RESOLUTION NO.  </w:t>
      </w:r>
      <w:r w:rsidR="005D1BF7">
        <w:rPr>
          <w:rFonts w:ascii="Arial" w:hAnsi="Arial" w:cs="Arial"/>
          <w:b/>
          <w:bCs/>
          <w:iCs/>
        </w:rPr>
        <w:t xml:space="preserve">21- </w:t>
      </w:r>
      <w:r w:rsidR="00534B3D">
        <w:rPr>
          <w:rFonts w:ascii="Arial" w:hAnsi="Arial" w:cs="Arial"/>
          <w:b/>
          <w:bCs/>
          <w:iCs/>
        </w:rPr>
        <w:t>26</w:t>
      </w:r>
    </w:p>
    <w:p w14:paraId="3458E7AF" w14:textId="77777777" w:rsidR="005D1BF7" w:rsidRDefault="005D1BF7">
      <w:pPr>
        <w:jc w:val="center"/>
        <w:rPr>
          <w:rFonts w:ascii="Arial" w:hAnsi="Arial" w:cs="Arial"/>
          <w:b/>
          <w:bCs/>
        </w:rPr>
      </w:pPr>
    </w:p>
    <w:p w14:paraId="51BCF38C" w14:textId="77777777" w:rsidR="00456B32" w:rsidRDefault="00456B32">
      <w:pPr>
        <w:jc w:val="center"/>
        <w:rPr>
          <w:rFonts w:ascii="Arial" w:hAnsi="Arial" w:cs="Arial"/>
        </w:rPr>
      </w:pPr>
    </w:p>
    <w:p w14:paraId="58D82CEE" w14:textId="07DE73E5" w:rsidR="003E4A19" w:rsidRPr="008C3522" w:rsidRDefault="003E4A19">
      <w:pPr>
        <w:ind w:left="720" w:right="72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 RESOLUTION OF THE CITY COUNCIL OF THE CITY OF MANDEVILLE</w:t>
      </w:r>
      <w:r w:rsidR="001D7CE1">
        <w:rPr>
          <w:rFonts w:ascii="Arial" w:hAnsi="Arial" w:cs="Arial"/>
          <w:b/>
          <w:bCs/>
          <w:i/>
          <w:iCs/>
        </w:rPr>
        <w:t xml:space="preserve"> </w:t>
      </w:r>
      <w:r w:rsidR="000C057C">
        <w:rPr>
          <w:rFonts w:ascii="Arial" w:hAnsi="Arial" w:cs="Arial"/>
          <w:b/>
          <w:bCs/>
          <w:i/>
          <w:iCs/>
        </w:rPr>
        <w:t xml:space="preserve">CONFIRMING THE </w:t>
      </w:r>
      <w:r w:rsidR="00D86812">
        <w:rPr>
          <w:rFonts w:ascii="Arial" w:hAnsi="Arial" w:cs="Arial"/>
          <w:b/>
          <w:bCs/>
          <w:i/>
          <w:iCs/>
        </w:rPr>
        <w:t>RE</w:t>
      </w:r>
      <w:r w:rsidR="000C057C">
        <w:rPr>
          <w:rFonts w:ascii="Arial" w:hAnsi="Arial" w:cs="Arial"/>
          <w:b/>
          <w:bCs/>
          <w:i/>
          <w:iCs/>
        </w:rPr>
        <w:t>COMMENDATION OF A REVIEW OF THE CITY’S SIGN CODE</w:t>
      </w:r>
      <w:r w:rsidR="00D86812">
        <w:rPr>
          <w:rFonts w:ascii="Arial" w:hAnsi="Arial" w:cs="Arial"/>
          <w:b/>
          <w:bCs/>
          <w:i/>
          <w:iCs/>
        </w:rPr>
        <w:t xml:space="preserve"> </w:t>
      </w:r>
      <w:r w:rsidR="000C057C">
        <w:rPr>
          <w:rFonts w:ascii="Arial" w:hAnsi="Arial" w:cs="Arial"/>
          <w:b/>
          <w:bCs/>
          <w:i/>
          <w:iCs/>
        </w:rPr>
        <w:t xml:space="preserve">BY </w:t>
      </w:r>
      <w:r w:rsidR="00D86812">
        <w:rPr>
          <w:rFonts w:ascii="Arial" w:hAnsi="Arial" w:cs="Arial"/>
          <w:b/>
          <w:bCs/>
          <w:i/>
          <w:iCs/>
        </w:rPr>
        <w:t xml:space="preserve">THE PLANNING AND ZONING COMMISSION </w:t>
      </w:r>
      <w:r w:rsidR="00071FB0">
        <w:rPr>
          <w:rFonts w:ascii="Arial" w:hAnsi="Arial" w:cs="Arial"/>
          <w:b/>
          <w:bCs/>
          <w:i/>
          <w:iCs/>
        </w:rPr>
        <w:t>AND PROVIDING FOR OTHER MATTERS IN COMMECTION THEREWITH</w:t>
      </w:r>
    </w:p>
    <w:p w14:paraId="784095F3" w14:textId="77777777" w:rsidR="00D2709A" w:rsidRDefault="00D2709A" w:rsidP="00673DA0">
      <w:pPr>
        <w:ind w:left="720" w:right="720"/>
        <w:jc w:val="both"/>
        <w:rPr>
          <w:rFonts w:ascii="Arial" w:hAnsi="Arial" w:cs="Arial"/>
        </w:rPr>
      </w:pPr>
    </w:p>
    <w:p w14:paraId="31974FE3" w14:textId="77777777" w:rsidR="00B21D34" w:rsidRDefault="00D2709A" w:rsidP="00DC21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959418" w14:textId="4DCCDEF3" w:rsidR="003E4A19" w:rsidRPr="00CE5D1A" w:rsidRDefault="00D86812" w:rsidP="00B21D34">
      <w:pPr>
        <w:ind w:firstLine="720"/>
        <w:jc w:val="both"/>
      </w:pPr>
      <w:proofErr w:type="gramStart"/>
      <w:r w:rsidRPr="00CE5D1A">
        <w:rPr>
          <w:b/>
        </w:rPr>
        <w:t>WHEREAS</w:t>
      </w:r>
      <w:r w:rsidRPr="00CE5D1A">
        <w:t>,</w:t>
      </w:r>
      <w:proofErr w:type="gramEnd"/>
      <w:r w:rsidRPr="00CE5D1A">
        <w:t xml:space="preserve"> </w:t>
      </w:r>
      <w:r w:rsidR="00534B3D">
        <w:t>t</w:t>
      </w:r>
      <w:r w:rsidRPr="00CE5D1A">
        <w:t xml:space="preserve">he Planning Commission at their meeting held </w:t>
      </w:r>
      <w:r w:rsidR="00C32A6E" w:rsidRPr="00CE5D1A">
        <w:t xml:space="preserve">on April 27, 2021 </w:t>
      </w:r>
      <w:r w:rsidR="006A61C6" w:rsidRPr="00CE5D1A">
        <w:t xml:space="preserve">voted unanimously and </w:t>
      </w:r>
      <w:r w:rsidR="00664413" w:rsidRPr="00CE5D1A">
        <w:t>made a recommendation to City Council to move forward with a consultant to review signed ordinances with the assistance and appropriate scope necessary from the City’s legal team as well as the Planning &amp; Zoning team</w:t>
      </w:r>
      <w:r w:rsidR="00C32A6E" w:rsidRPr="00CE5D1A">
        <w:t>;</w:t>
      </w:r>
      <w:r w:rsidR="00BF6F14" w:rsidRPr="00CE5D1A">
        <w:t xml:space="preserve"> and</w:t>
      </w:r>
    </w:p>
    <w:p w14:paraId="4F6CE3C6" w14:textId="77777777" w:rsidR="00BF6F14" w:rsidRPr="00CE5D1A" w:rsidRDefault="00BF6F14" w:rsidP="00DC21B5">
      <w:pPr>
        <w:jc w:val="both"/>
      </w:pPr>
      <w:r w:rsidRPr="00CE5D1A">
        <w:tab/>
      </w:r>
    </w:p>
    <w:p w14:paraId="1F6AF068" w14:textId="77777777" w:rsidR="00D86812" w:rsidRPr="00CE5D1A" w:rsidRDefault="00BF6F14" w:rsidP="00DC21B5">
      <w:pPr>
        <w:jc w:val="both"/>
        <w:rPr>
          <w:rFonts w:eastAsia="@MingLiU"/>
          <w:bCs/>
        </w:rPr>
      </w:pPr>
      <w:r w:rsidRPr="00CE5D1A">
        <w:tab/>
      </w:r>
      <w:proofErr w:type="gramStart"/>
      <w:r w:rsidRPr="00CE5D1A">
        <w:rPr>
          <w:b/>
        </w:rPr>
        <w:t>WHEREAS</w:t>
      </w:r>
      <w:r w:rsidRPr="00CE5D1A">
        <w:t>,</w:t>
      </w:r>
      <w:proofErr w:type="gramEnd"/>
      <w:r w:rsidRPr="00CE5D1A">
        <w:t xml:space="preserve"> </w:t>
      </w:r>
      <w:r w:rsidR="006A61C6" w:rsidRPr="00CE5D1A">
        <w:t xml:space="preserve">the City Council is </w:t>
      </w:r>
      <w:r w:rsidR="006A61C6" w:rsidRPr="00CE5D1A">
        <w:rPr>
          <w:rFonts w:eastAsia="@MingLiU"/>
          <w:bCs/>
        </w:rPr>
        <w:t>requesting this review to be addressed in the budgeting process and included in the Planning &amp; Zoning short term work program</w:t>
      </w:r>
    </w:p>
    <w:p w14:paraId="64959893" w14:textId="77777777" w:rsidR="006A61C6" w:rsidRPr="00CE5D1A" w:rsidRDefault="006A61C6" w:rsidP="00DC21B5">
      <w:pPr>
        <w:jc w:val="both"/>
      </w:pPr>
    </w:p>
    <w:p w14:paraId="5A0B3497" w14:textId="13214684" w:rsidR="00664413" w:rsidRPr="00CE5D1A" w:rsidRDefault="003E4A19" w:rsidP="00DC21B5">
      <w:pPr>
        <w:ind w:left="-90" w:firstLine="720"/>
        <w:jc w:val="both"/>
      </w:pPr>
      <w:r w:rsidRPr="00CE5D1A">
        <w:rPr>
          <w:b/>
          <w:bCs/>
        </w:rPr>
        <w:t>NOW, THEREFORE, BE IT RESOLVED</w:t>
      </w:r>
      <w:r w:rsidRPr="00CE5D1A">
        <w:t xml:space="preserve">, by the </w:t>
      </w:r>
      <w:r w:rsidR="00BD7ED2" w:rsidRPr="00CE5D1A">
        <w:t xml:space="preserve">City Council of the </w:t>
      </w:r>
      <w:r w:rsidRPr="00CE5D1A">
        <w:t xml:space="preserve">City of Mandeville in </w:t>
      </w:r>
      <w:r w:rsidR="00D86812" w:rsidRPr="00CE5D1A">
        <w:t>special</w:t>
      </w:r>
      <w:r w:rsidRPr="00CE5D1A">
        <w:t xml:space="preserve"> session assembled on the </w:t>
      </w:r>
      <w:r w:rsidR="00B21D34">
        <w:t>24</w:t>
      </w:r>
      <w:r w:rsidR="00EC46DE">
        <w:t>t</w:t>
      </w:r>
      <w:r w:rsidR="006A61C6" w:rsidRPr="00CE5D1A">
        <w:t>h</w:t>
      </w:r>
      <w:r w:rsidRPr="00CE5D1A">
        <w:t xml:space="preserve"> day of </w:t>
      </w:r>
      <w:r w:rsidR="006A61C6" w:rsidRPr="00CE5D1A">
        <w:t>June 2021</w:t>
      </w:r>
      <w:r w:rsidRPr="00CE5D1A">
        <w:t xml:space="preserve"> acting pursuant to the recommendation of </w:t>
      </w:r>
      <w:r w:rsidR="006A61C6" w:rsidRPr="00CE5D1A">
        <w:t xml:space="preserve">the Planning and Zoning Commission </w:t>
      </w:r>
      <w:r w:rsidR="008C3522" w:rsidRPr="00CE5D1A">
        <w:t xml:space="preserve">that the </w:t>
      </w:r>
      <w:r w:rsidR="001E44B8" w:rsidRPr="00CE5D1A">
        <w:t xml:space="preserve">review of entire Article of the CLURO addressing </w:t>
      </w:r>
      <w:r w:rsidR="00ED71FF">
        <w:t xml:space="preserve">both legal and design/planning of </w:t>
      </w:r>
      <w:r w:rsidR="001E44B8" w:rsidRPr="00CE5D1A">
        <w:t xml:space="preserve">the City’s sign code, </w:t>
      </w:r>
      <w:proofErr w:type="gramStart"/>
      <w:r w:rsidR="001E44B8" w:rsidRPr="00CE5D1A">
        <w:t>regulations</w:t>
      </w:r>
      <w:proofErr w:type="gramEnd"/>
      <w:r w:rsidR="001E44B8" w:rsidRPr="00CE5D1A">
        <w:t xml:space="preserve"> and enforcement, be addressed in the 2021-202</w:t>
      </w:r>
      <w:r w:rsidR="00C16C70">
        <w:t>2</w:t>
      </w:r>
      <w:r w:rsidR="001E44B8" w:rsidRPr="00CE5D1A">
        <w:t xml:space="preserve"> fiscal year budget</w:t>
      </w:r>
      <w:r w:rsidR="00D86812" w:rsidRPr="00CE5D1A">
        <w:t xml:space="preserve">. </w:t>
      </w:r>
    </w:p>
    <w:p w14:paraId="7AED61FD" w14:textId="77777777" w:rsidR="003E4A19" w:rsidRPr="00CE5D1A" w:rsidRDefault="00AB0776" w:rsidP="00ED5E19">
      <w:pPr>
        <w:ind w:left="-90" w:firstLine="720"/>
        <w:jc w:val="both"/>
      </w:pPr>
      <w:r w:rsidRPr="00CE5D1A">
        <w:t xml:space="preserve"> </w:t>
      </w:r>
    </w:p>
    <w:p w14:paraId="7FD51EA4" w14:textId="77777777" w:rsidR="00C760C0" w:rsidRPr="00CE5D1A" w:rsidRDefault="00C760C0" w:rsidP="00ED5E19">
      <w:pPr>
        <w:ind w:left="-90" w:firstLine="720"/>
        <w:jc w:val="both"/>
        <w:rPr>
          <w:b/>
          <w:bCs/>
        </w:rPr>
      </w:pPr>
    </w:p>
    <w:p w14:paraId="2E0583F9" w14:textId="77777777" w:rsidR="00A45274" w:rsidRPr="00CE5D1A" w:rsidRDefault="003E4A19" w:rsidP="00ED5E19">
      <w:pPr>
        <w:ind w:left="-90" w:firstLine="720"/>
        <w:jc w:val="both"/>
      </w:pPr>
      <w:r w:rsidRPr="00CE5D1A">
        <w:rPr>
          <w:b/>
          <w:bCs/>
        </w:rPr>
        <w:t>With the above resolution having been properly introduced and duly seconded, the vote</w:t>
      </w:r>
      <w:r w:rsidRPr="00CE5D1A">
        <w:rPr>
          <w:b/>
          <w:bCs/>
          <w:i/>
          <w:iCs/>
        </w:rPr>
        <w:t xml:space="preserve"> </w:t>
      </w:r>
      <w:r w:rsidRPr="00CE5D1A">
        <w:rPr>
          <w:b/>
          <w:bCs/>
        </w:rPr>
        <w:t>was as follows:</w:t>
      </w:r>
    </w:p>
    <w:p w14:paraId="5C0287E7" w14:textId="77777777" w:rsidR="00ED71FF" w:rsidRDefault="00ED71FF" w:rsidP="00ED71FF">
      <w:pPr>
        <w:ind w:firstLine="630"/>
        <w:rPr>
          <w:sz w:val="22"/>
          <w:szCs w:val="22"/>
        </w:rPr>
      </w:pPr>
      <w:r>
        <w:t xml:space="preserve">AYES: 5 (Zuckerman, McGuire, Bush, </w:t>
      </w:r>
      <w:proofErr w:type="spellStart"/>
      <w:r>
        <w:t>Kreller</w:t>
      </w:r>
      <w:proofErr w:type="spellEnd"/>
      <w:r>
        <w:t>, Danielson)</w:t>
      </w:r>
    </w:p>
    <w:p w14:paraId="68249962" w14:textId="77777777" w:rsidR="00ED71FF" w:rsidRDefault="00ED71FF" w:rsidP="00ED71FF">
      <w:r>
        <w:tab/>
        <w:t>NAYS: 0</w:t>
      </w:r>
    </w:p>
    <w:p w14:paraId="5F1D3717" w14:textId="77777777" w:rsidR="00ED71FF" w:rsidRDefault="00ED71FF" w:rsidP="00ED71FF">
      <w:r>
        <w:tab/>
        <w:t>ABSTENTIONS: 0</w:t>
      </w:r>
    </w:p>
    <w:p w14:paraId="7ED75C2C" w14:textId="77777777" w:rsidR="00ED71FF" w:rsidRDefault="00ED71FF" w:rsidP="00ED71FF">
      <w:r>
        <w:tab/>
        <w:t>ABSENT: 0</w:t>
      </w:r>
    </w:p>
    <w:p w14:paraId="26F7F6A0" w14:textId="1772EF9F" w:rsidR="00ED71FF" w:rsidRDefault="00ED71FF" w:rsidP="00ED71FF">
      <w:r>
        <w:t xml:space="preserve">and the resolution was declared adopted this 24th day of </w:t>
      </w:r>
      <w:proofErr w:type="gramStart"/>
      <w:r>
        <w:t>June,</w:t>
      </w:r>
      <w:proofErr w:type="gramEnd"/>
      <w:r>
        <w:t xml:space="preserve"> 2021.</w:t>
      </w:r>
    </w:p>
    <w:p w14:paraId="2F5F6481" w14:textId="799F761C" w:rsidR="00ED71FF" w:rsidRDefault="00ED71FF" w:rsidP="00ED71FF"/>
    <w:p w14:paraId="75831AC9" w14:textId="77777777" w:rsidR="00ED71FF" w:rsidRDefault="00ED71FF" w:rsidP="00ED71FF"/>
    <w:p w14:paraId="492EDCB5" w14:textId="77777777" w:rsidR="00D2709A" w:rsidRPr="00CE5D1A" w:rsidRDefault="003E4A19">
      <w:pPr>
        <w:ind w:left="-90"/>
        <w:rPr>
          <w:u w:val="single"/>
        </w:rPr>
      </w:pPr>
      <w:r w:rsidRPr="00CE5D1A">
        <w:rPr>
          <w:u w:val="single"/>
        </w:rPr>
        <w:t xml:space="preserve">                              </w:t>
      </w:r>
      <w:r w:rsidRPr="00CE5D1A">
        <w:tab/>
      </w:r>
      <w:r w:rsidRPr="00CE5D1A">
        <w:tab/>
      </w:r>
      <w:r w:rsidRPr="00CE5D1A">
        <w:tab/>
      </w:r>
      <w:r w:rsidRPr="00CE5D1A">
        <w:rPr>
          <w:u w:val="single"/>
        </w:rPr>
        <w:t xml:space="preserve">                               </w:t>
      </w:r>
    </w:p>
    <w:p w14:paraId="25D5F1A9" w14:textId="77777777" w:rsidR="003E4A19" w:rsidRPr="00CE5D1A" w:rsidRDefault="00C760C0">
      <w:pPr>
        <w:ind w:left="-90"/>
      </w:pPr>
      <w:r w:rsidRPr="00CE5D1A">
        <w:t>Kristine Scherer</w:t>
      </w:r>
      <w:r w:rsidR="003E4A19" w:rsidRPr="00CE5D1A">
        <w:tab/>
      </w:r>
      <w:r w:rsidR="003E4A19" w:rsidRPr="00CE5D1A">
        <w:tab/>
      </w:r>
      <w:r w:rsidR="00DB1A7D" w:rsidRPr="00CE5D1A">
        <w:tab/>
      </w:r>
      <w:r w:rsidR="003E4A19" w:rsidRPr="00CE5D1A">
        <w:tab/>
      </w:r>
      <w:r w:rsidR="003E4A19" w:rsidRPr="00CE5D1A">
        <w:tab/>
      </w:r>
      <w:r w:rsidR="00AB0776" w:rsidRPr="00CE5D1A">
        <w:t xml:space="preserve">Rick </w:t>
      </w:r>
      <w:r w:rsidR="0098562E" w:rsidRPr="00CE5D1A">
        <w:t xml:space="preserve">S. </w:t>
      </w:r>
      <w:r w:rsidR="00AB0776" w:rsidRPr="00CE5D1A">
        <w:t>Danielson</w:t>
      </w:r>
    </w:p>
    <w:p w14:paraId="1BA49512" w14:textId="77777777" w:rsidR="003E4A19" w:rsidRPr="00CE5D1A" w:rsidRDefault="003E4A19" w:rsidP="005B5D77">
      <w:pPr>
        <w:ind w:left="-90"/>
      </w:pPr>
      <w:r w:rsidRPr="00CE5D1A">
        <w:t>Clerk of Council</w:t>
      </w:r>
      <w:r w:rsidRPr="00CE5D1A">
        <w:tab/>
      </w:r>
      <w:r w:rsidRPr="00CE5D1A">
        <w:tab/>
      </w:r>
      <w:r w:rsidRPr="00CE5D1A">
        <w:tab/>
      </w:r>
      <w:r w:rsidRPr="00CE5D1A">
        <w:tab/>
      </w:r>
      <w:r w:rsidRPr="00CE5D1A">
        <w:tab/>
      </w:r>
      <w:proofErr w:type="spellStart"/>
      <w:r w:rsidR="00C760C0" w:rsidRPr="00CE5D1A">
        <w:t>Council</w:t>
      </w:r>
      <w:proofErr w:type="spellEnd"/>
      <w:r w:rsidR="00C760C0" w:rsidRPr="00CE5D1A">
        <w:t xml:space="preserve"> Chairman</w:t>
      </w:r>
    </w:p>
    <w:sectPr w:rsidR="003E4A19" w:rsidRPr="00CE5D1A" w:rsidSect="003E4A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35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7B38" w14:textId="77777777" w:rsidR="00526C17" w:rsidRDefault="00526C17" w:rsidP="00526C17">
      <w:r>
        <w:separator/>
      </w:r>
    </w:p>
  </w:endnote>
  <w:endnote w:type="continuationSeparator" w:id="0">
    <w:p w14:paraId="619066A9" w14:textId="77777777" w:rsidR="00526C17" w:rsidRDefault="00526C17" w:rsidP="0052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ingLiU">
    <w:altName w:val="@Arial Unicode MS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D1ED" w14:textId="77777777" w:rsidR="00526C17" w:rsidRDefault="00526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0700" w14:textId="77777777" w:rsidR="00526C17" w:rsidRDefault="00526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ED91" w14:textId="77777777" w:rsidR="00526C17" w:rsidRDefault="00526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3AAC" w14:textId="77777777" w:rsidR="00526C17" w:rsidRDefault="00526C17" w:rsidP="00526C17">
      <w:r>
        <w:separator/>
      </w:r>
    </w:p>
  </w:footnote>
  <w:footnote w:type="continuationSeparator" w:id="0">
    <w:p w14:paraId="0853DEAC" w14:textId="77777777" w:rsidR="00526C17" w:rsidRDefault="00526C17" w:rsidP="0052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B6C3" w14:textId="77777777" w:rsidR="00526C17" w:rsidRDefault="00526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51F8" w14:textId="7B357F01" w:rsidR="00526C17" w:rsidRDefault="00526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8400" w14:textId="77777777" w:rsidR="00526C17" w:rsidRDefault="00526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19"/>
    <w:rsid w:val="00067AB1"/>
    <w:rsid w:val="00071FB0"/>
    <w:rsid w:val="000B291B"/>
    <w:rsid w:val="000C057C"/>
    <w:rsid w:val="000E6E42"/>
    <w:rsid w:val="00104063"/>
    <w:rsid w:val="001D7CE1"/>
    <w:rsid w:val="001E44B8"/>
    <w:rsid w:val="0022656B"/>
    <w:rsid w:val="00235116"/>
    <w:rsid w:val="0028150B"/>
    <w:rsid w:val="002A7A22"/>
    <w:rsid w:val="002C5C72"/>
    <w:rsid w:val="00366F1F"/>
    <w:rsid w:val="003C55A1"/>
    <w:rsid w:val="003E4A19"/>
    <w:rsid w:val="00456B32"/>
    <w:rsid w:val="00484630"/>
    <w:rsid w:val="004D514D"/>
    <w:rsid w:val="00511F66"/>
    <w:rsid w:val="005210EB"/>
    <w:rsid w:val="00525855"/>
    <w:rsid w:val="005264ED"/>
    <w:rsid w:val="00526C17"/>
    <w:rsid w:val="00534B3D"/>
    <w:rsid w:val="00537287"/>
    <w:rsid w:val="00572BA1"/>
    <w:rsid w:val="00591F8E"/>
    <w:rsid w:val="005B5D77"/>
    <w:rsid w:val="005D1BF7"/>
    <w:rsid w:val="005E4415"/>
    <w:rsid w:val="0066419A"/>
    <w:rsid w:val="00664413"/>
    <w:rsid w:val="00673DA0"/>
    <w:rsid w:val="0067751A"/>
    <w:rsid w:val="0068412D"/>
    <w:rsid w:val="00685C32"/>
    <w:rsid w:val="006A61C6"/>
    <w:rsid w:val="006E36F1"/>
    <w:rsid w:val="006E535F"/>
    <w:rsid w:val="00737A25"/>
    <w:rsid w:val="007B442C"/>
    <w:rsid w:val="007F3143"/>
    <w:rsid w:val="00812B6F"/>
    <w:rsid w:val="0085273F"/>
    <w:rsid w:val="008C3522"/>
    <w:rsid w:val="008D300E"/>
    <w:rsid w:val="0090513E"/>
    <w:rsid w:val="009229D6"/>
    <w:rsid w:val="00974C5E"/>
    <w:rsid w:val="0098562E"/>
    <w:rsid w:val="00A229E0"/>
    <w:rsid w:val="00A4499F"/>
    <w:rsid w:val="00A45274"/>
    <w:rsid w:val="00A84A92"/>
    <w:rsid w:val="00AB0776"/>
    <w:rsid w:val="00AE069B"/>
    <w:rsid w:val="00AF3584"/>
    <w:rsid w:val="00B21D34"/>
    <w:rsid w:val="00B879AC"/>
    <w:rsid w:val="00B87DA5"/>
    <w:rsid w:val="00BA37EC"/>
    <w:rsid w:val="00BA5BEA"/>
    <w:rsid w:val="00BD7ED2"/>
    <w:rsid w:val="00BF6F14"/>
    <w:rsid w:val="00C16C70"/>
    <w:rsid w:val="00C254AD"/>
    <w:rsid w:val="00C32A6E"/>
    <w:rsid w:val="00C61C37"/>
    <w:rsid w:val="00C760C0"/>
    <w:rsid w:val="00C77BBB"/>
    <w:rsid w:val="00C82C68"/>
    <w:rsid w:val="00CE5D1A"/>
    <w:rsid w:val="00D2709A"/>
    <w:rsid w:val="00D7464E"/>
    <w:rsid w:val="00D755D3"/>
    <w:rsid w:val="00D86812"/>
    <w:rsid w:val="00DB0647"/>
    <w:rsid w:val="00DB1A7D"/>
    <w:rsid w:val="00DC21B5"/>
    <w:rsid w:val="00E2034E"/>
    <w:rsid w:val="00E24ACA"/>
    <w:rsid w:val="00E6350A"/>
    <w:rsid w:val="00EA532C"/>
    <w:rsid w:val="00EB7842"/>
    <w:rsid w:val="00EC2B69"/>
    <w:rsid w:val="00EC46DE"/>
    <w:rsid w:val="00EC6BA3"/>
    <w:rsid w:val="00ED5E19"/>
    <w:rsid w:val="00ED71FF"/>
    <w:rsid w:val="00F458DD"/>
    <w:rsid w:val="00F511F3"/>
    <w:rsid w:val="00FA1C04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FFE837"/>
  <w14:defaultImageDpi w14:val="0"/>
  <w15:docId w15:val="{8025B10A-BD7D-4958-92CF-EC04A27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6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1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6</cp:revision>
  <cp:lastPrinted>2021-06-17T19:49:00Z</cp:lastPrinted>
  <dcterms:created xsi:type="dcterms:W3CDTF">2021-06-17T20:05:00Z</dcterms:created>
  <dcterms:modified xsi:type="dcterms:W3CDTF">2021-06-25T14:20:00Z</dcterms:modified>
</cp:coreProperties>
</file>